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79E63" w14:textId="77777777" w:rsidR="00035CF5" w:rsidRPr="00877055" w:rsidRDefault="00035CF5" w:rsidP="00035CF5">
      <w:pPr>
        <w:widowControl w:val="0"/>
        <w:pBdr>
          <w:bottom w:val="single" w:sz="12" w:space="1" w:color="auto"/>
        </w:pBdr>
        <w:suppressAutoHyphens/>
        <w:spacing w:after="0" w:line="240" w:lineRule="auto"/>
        <w:jc w:val="right"/>
        <w:rPr>
          <w:rFonts w:ascii="Arial" w:eastAsia="Lucida Sans Unicode" w:hAnsi="Arial" w:cs="Arial"/>
          <w:b/>
          <w:i/>
          <w:sz w:val="18"/>
          <w:szCs w:val="16"/>
        </w:rPr>
      </w:pPr>
      <w:r w:rsidRPr="00877055">
        <w:rPr>
          <w:rFonts w:ascii="Arial" w:eastAsia="Lucida Sans Unicode" w:hAnsi="Arial" w:cs="Arial"/>
          <w:b/>
          <w:i/>
          <w:sz w:val="18"/>
          <w:szCs w:val="16"/>
        </w:rPr>
        <w:t xml:space="preserve">Załącznik nr 1 do SWZ – </w:t>
      </w:r>
      <w:r w:rsidRPr="00877055">
        <w:rPr>
          <w:rFonts w:ascii="Arial" w:eastAsia="Lucida Sans Unicode" w:hAnsi="Arial" w:cs="Arial"/>
          <w:b/>
          <w:i/>
          <w:color w:val="000000"/>
          <w:sz w:val="18"/>
          <w:szCs w:val="16"/>
        </w:rPr>
        <w:t>OPZ</w:t>
      </w:r>
    </w:p>
    <w:p w14:paraId="58C3FA74" w14:textId="0348FF11" w:rsidR="00035CF5" w:rsidRPr="00877055" w:rsidRDefault="001748A6" w:rsidP="00035CF5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</w:rPr>
      </w:pPr>
      <w:r w:rsidRPr="00877055">
        <w:rPr>
          <w:rFonts w:ascii="Arial" w:hAnsi="Arial" w:cs="Arial"/>
          <w:b/>
          <w:noProof/>
          <w:kern w:val="28"/>
          <w:lang w:eastAsia="pl-PL"/>
        </w:rPr>
        <w:drawing>
          <wp:anchor distT="0" distB="0" distL="114300" distR="114300" simplePos="0" relativeHeight="251658240" behindDoc="0" locked="0" layoutInCell="1" allowOverlap="1" wp14:anchorId="44ECFFC4" wp14:editId="0D55D9C8">
            <wp:simplePos x="0" y="0"/>
            <wp:positionH relativeFrom="column">
              <wp:posOffset>1824355</wp:posOffset>
            </wp:positionH>
            <wp:positionV relativeFrom="paragraph">
              <wp:posOffset>160655</wp:posOffset>
            </wp:positionV>
            <wp:extent cx="2190115" cy="361315"/>
            <wp:effectExtent l="0" t="0" r="635" b="63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6C20B6" w14:textId="439697C3" w:rsidR="00035CF5" w:rsidRPr="00877055" w:rsidRDefault="001748A6" w:rsidP="00174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28"/>
          <w:lang w:eastAsia="pl-PL"/>
        </w:rPr>
      </w:pPr>
      <w:r>
        <w:rPr>
          <w:rFonts w:ascii="Arial" w:hAnsi="Arial" w:cs="Arial"/>
          <w:b/>
          <w:kern w:val="28"/>
          <w:lang w:eastAsia="pl-PL"/>
        </w:rPr>
        <w:br w:type="textWrapping" w:clear="all"/>
      </w:r>
    </w:p>
    <w:p w14:paraId="5C2FC786" w14:textId="77777777" w:rsidR="00035CF5" w:rsidRPr="00877055" w:rsidRDefault="00035CF5" w:rsidP="00035CF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7"/>
        <w:gridCol w:w="6673"/>
      </w:tblGrid>
      <w:tr w:rsidR="00035CF5" w:rsidRPr="00877055" w14:paraId="711E07DD" w14:textId="77777777" w:rsidTr="00DE4F7E">
        <w:trPr>
          <w:trHeight w:val="281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063E9D" w14:textId="77777777" w:rsidR="00035CF5" w:rsidRPr="00877055" w:rsidRDefault="00035CF5" w:rsidP="00CF18D3">
            <w:pPr>
              <w:spacing w:line="256" w:lineRule="auto"/>
              <w:rPr>
                <w:rFonts w:ascii="Arial" w:hAnsi="Arial" w:cs="Arial"/>
                <w:b/>
                <w:lang w:eastAsia="pl-PL"/>
              </w:rPr>
            </w:pPr>
            <w:r w:rsidRPr="00877055">
              <w:rPr>
                <w:rFonts w:ascii="Arial" w:hAnsi="Arial" w:cs="Arial"/>
                <w:b/>
                <w:lang w:eastAsia="pl-PL"/>
              </w:rPr>
              <w:t>NR SPRAWY:</w:t>
            </w:r>
          </w:p>
        </w:tc>
        <w:tc>
          <w:tcPr>
            <w:tcW w:w="6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9CEC31" w14:textId="23B59F7C" w:rsidR="00035CF5" w:rsidRPr="00877055" w:rsidRDefault="00DE4F7E" w:rsidP="00CF18D3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E4F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PZ.294.3002.2026</w:t>
            </w:r>
          </w:p>
        </w:tc>
      </w:tr>
      <w:tr w:rsidR="00DE4F7E" w:rsidRPr="00877055" w14:paraId="210601CE" w14:textId="77777777" w:rsidTr="00DE4F7E">
        <w:trPr>
          <w:trHeight w:val="281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12146" w14:textId="73106E85" w:rsidR="00DE4F7E" w:rsidRPr="00877055" w:rsidRDefault="00DE4F7E" w:rsidP="00CF18D3">
            <w:pPr>
              <w:spacing w:line="25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NR POSTĘPOWANIA:</w:t>
            </w:r>
          </w:p>
        </w:tc>
        <w:tc>
          <w:tcPr>
            <w:tcW w:w="6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66D24" w14:textId="1BD1D4BA" w:rsidR="00DE4F7E" w:rsidRPr="00877055" w:rsidRDefault="00DE4F7E" w:rsidP="00CF18D3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E4F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0112/IZ02GM/00558/00545/26/P</w:t>
            </w:r>
          </w:p>
        </w:tc>
      </w:tr>
      <w:tr w:rsidR="00035CF5" w:rsidRPr="00877055" w14:paraId="44712D8B" w14:textId="77777777" w:rsidTr="00DE4F7E">
        <w:trPr>
          <w:trHeight w:val="715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  <w:hideMark/>
          </w:tcPr>
          <w:p w14:paraId="28209110" w14:textId="77777777" w:rsidR="00035CF5" w:rsidRPr="00877055" w:rsidRDefault="00035CF5" w:rsidP="00CF18D3">
            <w:pPr>
              <w:spacing w:after="0" w:line="25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877055">
              <w:rPr>
                <w:rFonts w:ascii="Arial" w:hAnsi="Arial" w:cs="Arial"/>
                <w:b/>
                <w:lang w:eastAsia="pl-PL"/>
              </w:rPr>
              <w:t>ZAMAWIAJĄCY:</w:t>
            </w:r>
          </w:p>
          <w:p w14:paraId="0469DC52" w14:textId="77777777" w:rsidR="00035CF5" w:rsidRPr="00877055" w:rsidRDefault="00035CF5" w:rsidP="00CF18D3">
            <w:pPr>
              <w:spacing w:after="0" w:line="25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877055">
              <w:rPr>
                <w:rFonts w:ascii="Arial" w:hAnsi="Arial" w:cs="Arial"/>
                <w:b/>
                <w:lang w:eastAsia="pl-PL"/>
              </w:rPr>
              <w:t xml:space="preserve">PKP Polskie Linie Kolejowe S.A. </w:t>
            </w:r>
          </w:p>
          <w:p w14:paraId="6C35F088" w14:textId="77777777" w:rsidR="00035CF5" w:rsidRPr="00877055" w:rsidRDefault="00035CF5" w:rsidP="00CF18D3">
            <w:pPr>
              <w:spacing w:after="0" w:line="25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877055">
              <w:rPr>
                <w:rFonts w:ascii="Arial" w:hAnsi="Arial" w:cs="Arial"/>
                <w:b/>
                <w:lang w:eastAsia="pl-PL"/>
              </w:rPr>
              <w:t xml:space="preserve">ul. Targowa 74, 03-734 Warszawa </w:t>
            </w:r>
          </w:p>
          <w:p w14:paraId="6C597AD4" w14:textId="77777777" w:rsidR="00035CF5" w:rsidRPr="00877055" w:rsidRDefault="00035CF5" w:rsidP="00CF18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77055">
              <w:rPr>
                <w:rFonts w:ascii="Arial" w:eastAsia="Times New Roman" w:hAnsi="Arial" w:cs="Arial"/>
                <w:b/>
                <w:lang w:eastAsia="pl-PL"/>
              </w:rPr>
              <w:t>Zakład Linii Kolejowych w Łodzi</w:t>
            </w:r>
          </w:p>
          <w:p w14:paraId="3FCA06BC" w14:textId="77777777" w:rsidR="00035CF5" w:rsidRPr="00877055" w:rsidRDefault="00035CF5" w:rsidP="00CF18D3">
            <w:pPr>
              <w:spacing w:after="0" w:line="25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877055">
              <w:rPr>
                <w:rFonts w:ascii="Arial" w:eastAsia="Times New Roman" w:hAnsi="Arial" w:cs="Arial"/>
                <w:b/>
                <w:lang w:eastAsia="pl-PL"/>
              </w:rPr>
              <w:t>ul. Tuwima 28, 90-002 Łódź</w:t>
            </w:r>
          </w:p>
        </w:tc>
      </w:tr>
    </w:tbl>
    <w:p w14:paraId="78E83F33" w14:textId="77777777" w:rsidR="008E1E1A" w:rsidRPr="00877055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77055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2E82372C" w14:textId="6D6BAAB3" w:rsidR="00143561" w:rsidRPr="00FC4EB3" w:rsidRDefault="007142F8" w:rsidP="00143561">
      <w:pPr>
        <w:pStyle w:val="Default"/>
        <w:rPr>
          <w:rFonts w:ascii="Arial" w:hAnsi="Arial" w:cs="Arial"/>
          <w:b/>
        </w:rPr>
      </w:pPr>
      <w:r w:rsidRPr="00877055">
        <w:rPr>
          <w:rFonts w:ascii="Arial" w:eastAsia="Times New Roman" w:hAnsi="Arial" w:cs="Arial"/>
          <w:b/>
          <w:lang w:eastAsia="pl-PL"/>
        </w:rPr>
        <w:t>Nazwa zamówienia:</w:t>
      </w:r>
      <w:r w:rsidRPr="00877055">
        <w:rPr>
          <w:rFonts w:ascii="Arial" w:eastAsia="Times New Roman" w:hAnsi="Arial" w:cs="Arial"/>
          <w:lang w:eastAsia="pl-PL"/>
        </w:rPr>
        <w:t xml:space="preserve"> </w:t>
      </w:r>
      <w:bookmarkStart w:id="0" w:name="OLE_LINK1"/>
      <w:r w:rsidR="009A2991" w:rsidRPr="00877055">
        <w:rPr>
          <w:rFonts w:ascii="Arial" w:eastAsia="Times New Roman" w:hAnsi="Arial" w:cs="Arial"/>
          <w:b/>
          <w:lang w:eastAsia="pl-PL"/>
        </w:rPr>
        <w:t>„</w:t>
      </w:r>
      <w:r w:rsidR="00FC4EB3">
        <w:rPr>
          <w:rFonts w:ascii="Arial" w:hAnsi="Arial" w:cs="Arial"/>
          <w:b/>
        </w:rPr>
        <w:t>Zabudowa urządzeń przejazdowych typu</w:t>
      </w:r>
      <w:r w:rsidR="0086152C">
        <w:rPr>
          <w:rFonts w:ascii="Arial" w:hAnsi="Arial" w:cs="Arial"/>
          <w:b/>
        </w:rPr>
        <w:t xml:space="preserve"> SZP-1</w:t>
      </w:r>
      <w:r w:rsidR="00FC4EB3">
        <w:rPr>
          <w:rFonts w:ascii="Arial" w:hAnsi="Arial" w:cs="Arial"/>
          <w:b/>
        </w:rPr>
        <w:t xml:space="preserve"> </w:t>
      </w:r>
      <w:r w:rsidR="00924BD0">
        <w:rPr>
          <w:rFonts w:ascii="Arial" w:hAnsi="Arial" w:cs="Arial"/>
          <w:b/>
        </w:rPr>
        <w:t xml:space="preserve">dla kat. B </w:t>
      </w:r>
      <w:r w:rsidR="00FC4EB3">
        <w:rPr>
          <w:rFonts w:ascii="Arial" w:hAnsi="Arial" w:cs="Arial"/>
          <w:b/>
        </w:rPr>
        <w:t>w km. 17</w:t>
      </w:r>
      <w:r w:rsidR="0086152C">
        <w:rPr>
          <w:rFonts w:ascii="Arial" w:hAnsi="Arial" w:cs="Arial"/>
          <w:b/>
        </w:rPr>
        <w:t>4,124</w:t>
      </w:r>
      <w:r w:rsidR="00FC4EB3">
        <w:rPr>
          <w:rFonts w:ascii="Arial" w:hAnsi="Arial" w:cs="Arial"/>
          <w:b/>
        </w:rPr>
        <w:t xml:space="preserve"> </w:t>
      </w:r>
      <w:r w:rsidR="004A1ED2">
        <w:rPr>
          <w:rFonts w:ascii="Arial" w:hAnsi="Arial" w:cs="Arial"/>
          <w:b/>
        </w:rPr>
        <w:t>l</w:t>
      </w:r>
      <w:r w:rsidR="00FC4EB3">
        <w:rPr>
          <w:rFonts w:ascii="Arial" w:hAnsi="Arial" w:cs="Arial"/>
          <w:b/>
        </w:rPr>
        <w:t>ini</w:t>
      </w:r>
      <w:r w:rsidR="004A1ED2">
        <w:rPr>
          <w:rFonts w:ascii="Arial" w:hAnsi="Arial" w:cs="Arial"/>
          <w:b/>
        </w:rPr>
        <w:t>a kolejowa nr</w:t>
      </w:r>
      <w:r w:rsidR="00FC4EB3">
        <w:rPr>
          <w:rFonts w:ascii="Arial" w:hAnsi="Arial" w:cs="Arial"/>
          <w:b/>
        </w:rPr>
        <w:t xml:space="preserve"> 131</w:t>
      </w:r>
      <w:r w:rsidR="004A1ED2">
        <w:rPr>
          <w:rFonts w:ascii="Arial" w:hAnsi="Arial" w:cs="Arial"/>
          <w:b/>
        </w:rPr>
        <w:t xml:space="preserve"> na terenie Zakładu Linii Kolejowych w Łodzi</w:t>
      </w:r>
      <w:r w:rsidR="00143561" w:rsidRPr="00877055">
        <w:rPr>
          <w:rFonts w:ascii="Arial" w:hAnsi="Arial" w:cs="Arial"/>
          <w:b/>
        </w:rPr>
        <w:t>.”</w:t>
      </w:r>
      <w:r w:rsidR="001A6FB8">
        <w:rPr>
          <w:rFonts w:ascii="Arial" w:hAnsi="Arial" w:cs="Arial"/>
          <w:b/>
        </w:rPr>
        <w:t xml:space="preserve"> </w:t>
      </w:r>
    </w:p>
    <w:p w14:paraId="00CD8928" w14:textId="1B7D3C62" w:rsidR="000008A6" w:rsidRPr="00877055" w:rsidRDefault="000008A6" w:rsidP="000008A6">
      <w:pPr>
        <w:autoSpaceDE w:val="0"/>
        <w:autoSpaceDN w:val="0"/>
        <w:adjustRightInd w:val="0"/>
        <w:spacing w:after="0" w:line="360" w:lineRule="auto"/>
        <w:ind w:left="1985" w:hanging="2411"/>
        <w:jc w:val="both"/>
        <w:rPr>
          <w:rFonts w:ascii="Arial" w:hAnsi="Arial" w:cs="Arial"/>
          <w:color w:val="000000"/>
          <w:sz w:val="18"/>
          <w:szCs w:val="18"/>
        </w:rPr>
      </w:pPr>
    </w:p>
    <w:bookmarkEnd w:id="0"/>
    <w:p w14:paraId="6813804C" w14:textId="77777777" w:rsidR="007142F8" w:rsidRPr="00877055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70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7E52D2" w:rsidRPr="00877055">
        <w:rPr>
          <w:rFonts w:ascii="Arial" w:eastAsia="Times New Roman" w:hAnsi="Arial" w:cs="Arial"/>
          <w:sz w:val="24"/>
          <w:szCs w:val="24"/>
          <w:lang w:eastAsia="pl-PL"/>
        </w:rPr>
        <w:t>PKP PLK S.A. Zakład Linii Kolejowych w Łodzi</w:t>
      </w:r>
    </w:p>
    <w:p w14:paraId="4F2DC95D" w14:textId="24530C86" w:rsidR="007142F8" w:rsidRPr="00877055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7055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770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6FB8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48DDA403" w14:textId="338A26A0" w:rsidR="00610BA8" w:rsidRPr="00877055" w:rsidRDefault="007142F8" w:rsidP="0071184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7055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770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6FB8" w:rsidRPr="00E43DEF">
        <w:rPr>
          <w:rFonts w:ascii="Arial" w:eastAsia="Times New Roman" w:hAnsi="Arial" w:cs="Arial"/>
          <w:sz w:val="24"/>
          <w:lang w:eastAsia="pl-PL"/>
        </w:rPr>
        <w:t>3463</w:t>
      </w:r>
      <w:r w:rsidR="00157503" w:rsidRPr="00E43DEF">
        <w:rPr>
          <w:rFonts w:ascii="Arial" w:eastAsia="Times New Roman" w:hAnsi="Arial" w:cs="Arial"/>
          <w:sz w:val="24"/>
          <w:lang w:eastAsia="pl-PL"/>
        </w:rPr>
        <w:t>2</w:t>
      </w:r>
      <w:r w:rsidR="0073614A" w:rsidRPr="00E43DEF">
        <w:rPr>
          <w:rFonts w:ascii="Arial" w:eastAsia="Times New Roman" w:hAnsi="Arial" w:cs="Arial"/>
          <w:sz w:val="24"/>
          <w:lang w:eastAsia="pl-PL"/>
        </w:rPr>
        <w:t>000-6</w:t>
      </w:r>
      <w:r w:rsidR="001A6FB8">
        <w:rPr>
          <w:rFonts w:ascii="Arial" w:eastAsia="Times New Roman" w:hAnsi="Arial" w:cs="Arial"/>
          <w:sz w:val="24"/>
          <w:lang w:eastAsia="pl-PL"/>
        </w:rPr>
        <w:t xml:space="preserve"> </w:t>
      </w:r>
    </w:p>
    <w:p w14:paraId="5D3F8F06" w14:textId="687137EF" w:rsidR="0092119D" w:rsidRPr="00877055" w:rsidRDefault="0092119D" w:rsidP="0092119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2D2B0E" w14:textId="77777777" w:rsidR="0092119D" w:rsidRDefault="0092119D" w:rsidP="0071184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682BDE" w14:textId="77777777" w:rsidR="007F342D" w:rsidRDefault="007F342D" w:rsidP="0071184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B8B14F" w14:textId="77777777" w:rsidR="007F342D" w:rsidRPr="00877055" w:rsidRDefault="007F342D" w:rsidP="0071184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46F146" w14:textId="53F4CCF5" w:rsidR="003A6146" w:rsidRPr="00877055" w:rsidRDefault="00FD0B44" w:rsidP="00735DB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 w:rsidRPr="0087705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77055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</w:p>
    <w:p w14:paraId="26A3120D" w14:textId="77777777" w:rsidR="003A6146" w:rsidRPr="00877055" w:rsidRDefault="003A6146" w:rsidP="00E71042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877055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58F84DDE" w14:textId="77777777" w:rsidR="003A6146" w:rsidRPr="00877055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640D89E" w14:textId="77777777" w:rsidR="00E71042" w:rsidRPr="00877055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877055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877055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11894FEC" w14:textId="77777777" w:rsidR="00C67B21" w:rsidRPr="00877055" w:rsidRDefault="003A6146" w:rsidP="008436B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77055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22ADE4AA" w14:textId="3C91C12C" w:rsidR="00D76DB2" w:rsidRPr="00877055" w:rsidRDefault="00D76DB2" w:rsidP="008436B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5F61C18F" w14:textId="77777777" w:rsidR="00A776CD" w:rsidRPr="00877055" w:rsidRDefault="00A776CD" w:rsidP="008436B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135D636E" w14:textId="77777777" w:rsidR="00035CF5" w:rsidRPr="00877055" w:rsidRDefault="00035CF5" w:rsidP="00B51F7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D4F2608" w14:textId="77777777" w:rsidR="00035CF5" w:rsidRPr="00877055" w:rsidRDefault="00035CF5" w:rsidP="00B51F7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18F2AE8" w14:textId="77777777" w:rsidR="00035CF5" w:rsidRPr="00877055" w:rsidRDefault="00035CF5" w:rsidP="00B51F7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72EA827" w14:textId="77777777" w:rsidR="00035CF5" w:rsidRPr="00877055" w:rsidRDefault="00035CF5" w:rsidP="00B51F7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A8B75AC" w14:textId="77777777" w:rsidR="00DE4F7E" w:rsidRDefault="00DE4F7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5D71D8" w14:textId="55A01D28" w:rsidR="00AC6321" w:rsidRPr="00877055" w:rsidRDefault="00AC6321" w:rsidP="00B51F7E">
      <w:pPr>
        <w:spacing w:after="0" w:line="360" w:lineRule="auto"/>
        <w:rPr>
          <w:rFonts w:ascii="Arial" w:hAnsi="Arial" w:cs="Arial"/>
        </w:rPr>
      </w:pPr>
      <w:r w:rsidRPr="00877055">
        <w:rPr>
          <w:rFonts w:ascii="Arial" w:hAnsi="Arial" w:cs="Arial"/>
        </w:rPr>
        <w:lastRenderedPageBreak/>
        <w:t>Spis treści</w:t>
      </w:r>
    </w:p>
    <w:p w14:paraId="6A419170" w14:textId="1D7C3FF2" w:rsidR="00877055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877055">
        <w:rPr>
          <w:rFonts w:ascii="Arial" w:hAnsi="Arial" w:cs="Arial"/>
          <w:b/>
          <w:bCs/>
        </w:rPr>
        <w:fldChar w:fldCharType="begin"/>
      </w:r>
      <w:r w:rsidRPr="00877055">
        <w:rPr>
          <w:rFonts w:ascii="Arial" w:hAnsi="Arial" w:cs="Arial"/>
          <w:b/>
          <w:bCs/>
        </w:rPr>
        <w:instrText xml:space="preserve"> TOC \o "1-3" \h \z \u </w:instrText>
      </w:r>
      <w:r w:rsidRPr="00877055">
        <w:rPr>
          <w:rFonts w:ascii="Arial" w:hAnsi="Arial" w:cs="Arial"/>
          <w:b/>
          <w:bCs/>
        </w:rPr>
        <w:fldChar w:fldCharType="separate"/>
      </w:r>
      <w:hyperlink w:anchor="_Toc168644629" w:history="1">
        <w:r w:rsidR="00877055" w:rsidRPr="006F352F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8770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77055" w:rsidRPr="006F352F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877055">
          <w:rPr>
            <w:noProof/>
            <w:webHidden/>
          </w:rPr>
          <w:tab/>
        </w:r>
        <w:r w:rsidR="00877055">
          <w:rPr>
            <w:noProof/>
            <w:webHidden/>
          </w:rPr>
          <w:fldChar w:fldCharType="begin"/>
        </w:r>
        <w:r w:rsidR="00877055">
          <w:rPr>
            <w:noProof/>
            <w:webHidden/>
          </w:rPr>
          <w:instrText xml:space="preserve"> PAGEREF _Toc168644629 \h </w:instrText>
        </w:r>
        <w:r w:rsidR="00877055">
          <w:rPr>
            <w:noProof/>
            <w:webHidden/>
          </w:rPr>
        </w:r>
        <w:r w:rsidR="00877055">
          <w:rPr>
            <w:noProof/>
            <w:webHidden/>
          </w:rPr>
          <w:fldChar w:fldCharType="separate"/>
        </w:r>
        <w:r w:rsidR="00EE09C9">
          <w:rPr>
            <w:noProof/>
            <w:webHidden/>
          </w:rPr>
          <w:t>3</w:t>
        </w:r>
        <w:r w:rsidR="00877055">
          <w:rPr>
            <w:noProof/>
            <w:webHidden/>
          </w:rPr>
          <w:fldChar w:fldCharType="end"/>
        </w:r>
      </w:hyperlink>
    </w:p>
    <w:p w14:paraId="62362028" w14:textId="41D7B7B5" w:rsidR="00877055" w:rsidRDefault="00877055" w:rsidP="0017003F">
      <w:pPr>
        <w:pStyle w:val="Spistreci1"/>
        <w:rPr>
          <w:noProof/>
        </w:rPr>
      </w:pPr>
      <w:hyperlink w:anchor="_Toc168644630" w:history="1">
        <w:r w:rsidRPr="006F352F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6F352F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_Toc168644630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09C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3CB5AF" w14:textId="23B8DA3D" w:rsidR="0037321B" w:rsidRPr="0037321B" w:rsidRDefault="0017003F" w:rsidP="0037321B">
      <w:r>
        <w:t>3</w:t>
      </w:r>
      <w:r w:rsidR="0037321B">
        <w:t xml:space="preserve">.    </w:t>
      </w:r>
      <w:r w:rsidR="0037321B" w:rsidRPr="0037321B">
        <w:rPr>
          <w:rFonts w:ascii="Arial" w:hAnsi="Arial" w:cs="Arial"/>
        </w:rPr>
        <w:t xml:space="preserve"> Miejsce realizacji </w:t>
      </w:r>
      <w:r w:rsidR="0037321B">
        <w:rPr>
          <w:rFonts w:ascii="Arial" w:hAnsi="Arial" w:cs="Arial"/>
        </w:rPr>
        <w:t>z</w:t>
      </w:r>
      <w:r w:rsidR="0037321B" w:rsidRPr="0037321B">
        <w:rPr>
          <w:rFonts w:ascii="Arial" w:hAnsi="Arial" w:cs="Arial"/>
        </w:rPr>
        <w:t>amówien</w:t>
      </w:r>
      <w:r w:rsidR="0037321B">
        <w:rPr>
          <w:rFonts w:ascii="Arial" w:hAnsi="Arial" w:cs="Arial"/>
        </w:rPr>
        <w:t xml:space="preserve">ia </w:t>
      </w:r>
      <w:r w:rsidR="0037321B">
        <w:t>…………………………………  ………………………………………………………………. 3</w:t>
      </w:r>
    </w:p>
    <w:p w14:paraId="517C9657" w14:textId="63E24ADB" w:rsidR="00877055" w:rsidRDefault="0017003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8644632" w:history="1">
        <w:r>
          <w:rPr>
            <w:rStyle w:val="Hipercze"/>
            <w:rFonts w:ascii="Arial" w:hAnsi="Arial" w:cs="Arial"/>
            <w:noProof/>
            <w:lang w:eastAsia="hi-IN" w:bidi="hi-IN"/>
          </w:rPr>
          <w:t>4</w:t>
        </w:r>
        <w:r w:rsidR="00877055" w:rsidRPr="006F352F">
          <w:rPr>
            <w:rStyle w:val="Hipercze"/>
            <w:rFonts w:ascii="Arial" w:hAnsi="Arial" w:cs="Arial"/>
            <w:noProof/>
            <w:lang w:eastAsia="hi-IN" w:bidi="hi-IN"/>
          </w:rPr>
          <w:t>.</w:t>
        </w:r>
        <w:r w:rsidR="008770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77055" w:rsidRPr="006F352F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="00877055">
          <w:rPr>
            <w:noProof/>
            <w:webHidden/>
          </w:rPr>
          <w:tab/>
        </w:r>
        <w:r w:rsidR="00877055">
          <w:rPr>
            <w:noProof/>
            <w:webHidden/>
          </w:rPr>
          <w:fldChar w:fldCharType="begin"/>
        </w:r>
        <w:r w:rsidR="00877055">
          <w:rPr>
            <w:noProof/>
            <w:webHidden/>
          </w:rPr>
          <w:instrText xml:space="preserve"> PAGEREF _Toc168644632 \h </w:instrText>
        </w:r>
        <w:r w:rsidR="00877055">
          <w:rPr>
            <w:noProof/>
            <w:webHidden/>
          </w:rPr>
        </w:r>
        <w:r w:rsidR="00877055">
          <w:rPr>
            <w:noProof/>
            <w:webHidden/>
          </w:rPr>
          <w:fldChar w:fldCharType="separate"/>
        </w:r>
        <w:r w:rsidR="00EE09C9">
          <w:rPr>
            <w:noProof/>
            <w:webHidden/>
          </w:rPr>
          <w:t>4</w:t>
        </w:r>
        <w:r w:rsidR="00877055">
          <w:rPr>
            <w:noProof/>
            <w:webHidden/>
          </w:rPr>
          <w:fldChar w:fldCharType="end"/>
        </w:r>
      </w:hyperlink>
    </w:p>
    <w:p w14:paraId="33A07274" w14:textId="4A3C799D" w:rsidR="00877055" w:rsidRDefault="0017003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8644633" w:history="1">
        <w:r>
          <w:rPr>
            <w:rStyle w:val="Hipercze"/>
            <w:rFonts w:ascii="Arial" w:hAnsi="Arial" w:cs="Arial"/>
            <w:noProof/>
          </w:rPr>
          <w:t>5.</w:t>
        </w:r>
        <w:r w:rsidR="008770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7F3AB8">
          <w:rPr>
            <w:rStyle w:val="Hipercze"/>
            <w:rFonts w:ascii="Arial" w:hAnsi="Arial" w:cs="Arial"/>
            <w:noProof/>
          </w:rPr>
          <w:t>Zakres zamawianych robót</w:t>
        </w:r>
        <w:r w:rsidR="00877055">
          <w:rPr>
            <w:noProof/>
            <w:webHidden/>
          </w:rPr>
          <w:tab/>
        </w:r>
      </w:hyperlink>
      <w:r w:rsidR="007F3AB8">
        <w:t>4</w:t>
      </w:r>
    </w:p>
    <w:p w14:paraId="2D53A6BB" w14:textId="78C76CAB" w:rsidR="00877055" w:rsidRDefault="0017003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8644634" w:history="1">
        <w:r>
          <w:rPr>
            <w:rStyle w:val="Hipercze"/>
            <w:rFonts w:ascii="Arial" w:hAnsi="Arial" w:cs="Arial"/>
            <w:noProof/>
          </w:rPr>
          <w:t>6</w:t>
        </w:r>
        <w:r w:rsidR="00877055" w:rsidRPr="006F352F">
          <w:rPr>
            <w:rStyle w:val="Hipercze"/>
            <w:rFonts w:ascii="Arial" w:hAnsi="Arial" w:cs="Arial"/>
            <w:noProof/>
          </w:rPr>
          <w:t>.</w:t>
        </w:r>
        <w:r w:rsidR="008770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77055" w:rsidRPr="006F352F">
          <w:rPr>
            <w:rStyle w:val="Hipercze"/>
            <w:rFonts w:ascii="Arial" w:hAnsi="Arial" w:cs="Arial"/>
            <w:noProof/>
          </w:rPr>
          <w:t>Specyfikacja techniczna</w:t>
        </w:r>
        <w:r w:rsidR="00877055">
          <w:rPr>
            <w:noProof/>
            <w:webHidden/>
          </w:rPr>
          <w:tab/>
        </w:r>
        <w:r w:rsidR="00877055">
          <w:rPr>
            <w:noProof/>
            <w:webHidden/>
          </w:rPr>
          <w:fldChar w:fldCharType="begin"/>
        </w:r>
        <w:r w:rsidR="00877055">
          <w:rPr>
            <w:noProof/>
            <w:webHidden/>
          </w:rPr>
          <w:instrText xml:space="preserve"> PAGEREF _Toc168644634 \h </w:instrText>
        </w:r>
        <w:r w:rsidR="00877055">
          <w:rPr>
            <w:noProof/>
            <w:webHidden/>
          </w:rPr>
        </w:r>
        <w:r w:rsidR="00877055">
          <w:rPr>
            <w:noProof/>
            <w:webHidden/>
          </w:rPr>
          <w:fldChar w:fldCharType="separate"/>
        </w:r>
        <w:r w:rsidR="00EE09C9">
          <w:rPr>
            <w:noProof/>
            <w:webHidden/>
          </w:rPr>
          <w:t>7</w:t>
        </w:r>
        <w:r w:rsidR="00877055">
          <w:rPr>
            <w:noProof/>
            <w:webHidden/>
          </w:rPr>
          <w:fldChar w:fldCharType="end"/>
        </w:r>
      </w:hyperlink>
    </w:p>
    <w:p w14:paraId="7D301E8F" w14:textId="54964BE7" w:rsidR="00877055" w:rsidRDefault="0017003F">
      <w:pPr>
        <w:pStyle w:val="Spistreci1"/>
        <w:rPr>
          <w:noProof/>
        </w:rPr>
      </w:pPr>
      <w:hyperlink w:anchor="_Toc168644635" w:history="1">
        <w:r>
          <w:rPr>
            <w:rStyle w:val="Hipercze"/>
            <w:rFonts w:ascii="Arial" w:hAnsi="Arial" w:cs="Arial"/>
            <w:noProof/>
          </w:rPr>
          <w:t>7</w:t>
        </w:r>
        <w:r w:rsidR="00877055" w:rsidRPr="006F352F">
          <w:rPr>
            <w:rStyle w:val="Hipercze"/>
            <w:rFonts w:ascii="Arial" w:hAnsi="Arial" w:cs="Arial"/>
            <w:noProof/>
          </w:rPr>
          <w:t>.</w:t>
        </w:r>
        <w:r w:rsidR="008770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77055" w:rsidRPr="006F352F">
          <w:rPr>
            <w:rStyle w:val="Hipercze"/>
            <w:rFonts w:ascii="Arial" w:hAnsi="Arial" w:cs="Arial"/>
            <w:noProof/>
          </w:rPr>
          <w:t>Wymagania prawne</w:t>
        </w:r>
        <w:r w:rsidR="00877055">
          <w:rPr>
            <w:noProof/>
            <w:webHidden/>
          </w:rPr>
          <w:tab/>
        </w:r>
        <w:r w:rsidR="00877055">
          <w:rPr>
            <w:noProof/>
            <w:webHidden/>
          </w:rPr>
          <w:fldChar w:fldCharType="begin"/>
        </w:r>
        <w:r w:rsidR="00877055">
          <w:rPr>
            <w:noProof/>
            <w:webHidden/>
          </w:rPr>
          <w:instrText xml:space="preserve"> PAGEREF _Toc168644635 \h </w:instrText>
        </w:r>
        <w:r w:rsidR="00877055">
          <w:rPr>
            <w:noProof/>
            <w:webHidden/>
          </w:rPr>
        </w:r>
        <w:r w:rsidR="00877055">
          <w:rPr>
            <w:noProof/>
            <w:webHidden/>
          </w:rPr>
          <w:fldChar w:fldCharType="separate"/>
        </w:r>
        <w:r w:rsidR="00EE09C9">
          <w:rPr>
            <w:noProof/>
            <w:webHidden/>
          </w:rPr>
          <w:t>8</w:t>
        </w:r>
        <w:r w:rsidR="00877055">
          <w:rPr>
            <w:noProof/>
            <w:webHidden/>
          </w:rPr>
          <w:fldChar w:fldCharType="end"/>
        </w:r>
      </w:hyperlink>
    </w:p>
    <w:p w14:paraId="76E3381B" w14:textId="454103F4" w:rsidR="00AC6321" w:rsidRPr="00877055" w:rsidRDefault="00AC6321" w:rsidP="00E71042">
      <w:pPr>
        <w:spacing w:after="0" w:line="360" w:lineRule="auto"/>
        <w:rPr>
          <w:rFonts w:ascii="Arial" w:hAnsi="Arial" w:cs="Arial"/>
        </w:rPr>
      </w:pPr>
      <w:r w:rsidRPr="00877055">
        <w:rPr>
          <w:rFonts w:ascii="Arial" w:hAnsi="Arial" w:cs="Arial"/>
          <w:b/>
          <w:bCs/>
        </w:rPr>
        <w:fldChar w:fldCharType="end"/>
      </w:r>
    </w:p>
    <w:p w14:paraId="05EC6A3C" w14:textId="77777777" w:rsidR="00037DE9" w:rsidRPr="00877055" w:rsidRDefault="00037DE9" w:rsidP="00E055B7">
      <w:pPr>
        <w:pStyle w:val="Nagwek1"/>
        <w:numPr>
          <w:ilvl w:val="0"/>
          <w:numId w:val="1"/>
        </w:numPr>
        <w:spacing w:before="0" w:after="0" w:line="360" w:lineRule="auto"/>
        <w:ind w:hanging="720"/>
        <w:rPr>
          <w:rFonts w:ascii="Arial" w:hAnsi="Arial" w:cs="Arial"/>
          <w:lang w:eastAsia="hi-IN" w:bidi="hi-IN"/>
        </w:rPr>
      </w:pPr>
      <w:r w:rsidRPr="00877055">
        <w:rPr>
          <w:rFonts w:ascii="Arial" w:hAnsi="Arial" w:cs="Arial"/>
        </w:rPr>
        <w:br w:type="page"/>
      </w:r>
      <w:bookmarkStart w:id="1" w:name="_Toc168644629"/>
      <w:r w:rsidRPr="00587C72">
        <w:rPr>
          <w:rFonts w:ascii="Arial" w:hAnsi="Arial" w:cs="Arial"/>
          <w:color w:val="000000" w:themeColor="text1"/>
          <w:sz w:val="28"/>
          <w:szCs w:val="28"/>
        </w:rPr>
        <w:lastRenderedPageBreak/>
        <w:t>Wykaz użytych pojęć</w:t>
      </w:r>
      <w:bookmarkEnd w:id="1"/>
    </w:p>
    <w:p w14:paraId="59B42E2D" w14:textId="77777777" w:rsidR="000818DA" w:rsidRPr="00877055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sz w:val="24"/>
          <w:lang w:eastAsia="hi-IN" w:bidi="hi-IN"/>
        </w:rPr>
      </w:pPr>
    </w:p>
    <w:p w14:paraId="1691F567" w14:textId="256F3304" w:rsidR="001A6FB8" w:rsidRPr="001A6FB8" w:rsidRDefault="001A6FB8" w:rsidP="001A6FB8">
      <w:pPr>
        <w:spacing w:after="0" w:line="360" w:lineRule="auto"/>
        <w:rPr>
          <w:rFonts w:ascii="Arial" w:eastAsiaTheme="minorHAnsi" w:hAnsi="Arial" w:cs="Arial"/>
          <w:b/>
          <w:bCs/>
          <w:color w:val="000000"/>
          <w:sz w:val="24"/>
        </w:rPr>
      </w:pPr>
      <w:r w:rsidRPr="001A6FB8">
        <w:rPr>
          <w:rFonts w:ascii="Arial" w:eastAsiaTheme="minorHAnsi" w:hAnsi="Arial" w:cs="Arial"/>
          <w:b/>
          <w:bCs/>
          <w:color w:val="000000"/>
          <w:sz w:val="24"/>
        </w:rPr>
        <w:t>O</w:t>
      </w:r>
      <w:r>
        <w:rPr>
          <w:rFonts w:ascii="Arial" w:eastAsiaTheme="minorHAnsi" w:hAnsi="Arial" w:cs="Arial"/>
          <w:b/>
          <w:bCs/>
          <w:color w:val="000000"/>
          <w:sz w:val="24"/>
        </w:rPr>
        <w:t xml:space="preserve">PZ – </w:t>
      </w:r>
      <w:r w:rsidRPr="001A6FB8">
        <w:rPr>
          <w:rFonts w:ascii="Arial" w:eastAsiaTheme="minorHAnsi" w:hAnsi="Arial" w:cs="Arial"/>
          <w:bCs/>
          <w:color w:val="000000"/>
          <w:sz w:val="24"/>
        </w:rPr>
        <w:t>Opis Przedmiotu Zamówienia</w:t>
      </w:r>
    </w:p>
    <w:p w14:paraId="66D9BAC4" w14:textId="56D82A3F" w:rsidR="001A6FB8" w:rsidRPr="001A6FB8" w:rsidRDefault="001A6FB8" w:rsidP="007F342D">
      <w:pPr>
        <w:spacing w:after="0" w:line="360" w:lineRule="auto"/>
        <w:ind w:left="1560" w:hanging="1560"/>
        <w:rPr>
          <w:rFonts w:ascii="Arial" w:eastAsiaTheme="minorHAnsi" w:hAnsi="Arial" w:cs="Arial"/>
          <w:b/>
          <w:bCs/>
          <w:color w:val="000000"/>
          <w:sz w:val="24"/>
        </w:rPr>
      </w:pPr>
      <w:r w:rsidRPr="001A6FB8">
        <w:rPr>
          <w:rFonts w:ascii="Arial" w:eastAsiaTheme="minorHAnsi" w:hAnsi="Arial" w:cs="Arial"/>
          <w:b/>
          <w:bCs/>
          <w:color w:val="000000"/>
          <w:sz w:val="24"/>
        </w:rPr>
        <w:t xml:space="preserve">Wykonawca - </w:t>
      </w:r>
      <w:r w:rsidRPr="001A6FB8">
        <w:rPr>
          <w:rFonts w:ascii="Arial" w:eastAsiaTheme="minorHAnsi" w:hAnsi="Arial" w:cs="Arial"/>
          <w:bCs/>
          <w:color w:val="000000"/>
          <w:sz w:val="24"/>
        </w:rPr>
        <w:t>osoba fizyczna, osoba prawna albo jednostka organizacyjna nieposiadająca osobowości prawnej, która ubiega się o udzielenie Zamówienia, złożyła ofertę lub zawarła Umowę zakupową lub Umowę centralną</w:t>
      </w:r>
    </w:p>
    <w:p w14:paraId="49DEE784" w14:textId="77777777" w:rsidR="001A6FB8" w:rsidRPr="001A6FB8" w:rsidRDefault="001A6FB8" w:rsidP="001A6FB8">
      <w:p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1A6FB8">
        <w:rPr>
          <w:rFonts w:ascii="Arial" w:eastAsiaTheme="minorHAnsi" w:hAnsi="Arial" w:cs="Arial"/>
          <w:b/>
          <w:bCs/>
          <w:color w:val="000000"/>
          <w:sz w:val="24"/>
        </w:rPr>
        <w:t xml:space="preserve">Zamawiający – </w:t>
      </w:r>
      <w:r w:rsidRPr="001A6FB8">
        <w:rPr>
          <w:rFonts w:ascii="Arial" w:eastAsiaTheme="minorHAnsi" w:hAnsi="Arial" w:cs="Arial"/>
          <w:bCs/>
          <w:color w:val="000000"/>
          <w:sz w:val="24"/>
        </w:rPr>
        <w:t>PKP Polskie Linie Kolejowe S.A.</w:t>
      </w:r>
    </w:p>
    <w:p w14:paraId="153C2FC9" w14:textId="07648587" w:rsidR="001976F8" w:rsidRDefault="001A6FB8" w:rsidP="007F342D">
      <w:pPr>
        <w:spacing w:after="0" w:line="360" w:lineRule="auto"/>
        <w:ind w:left="1418" w:firstLine="142"/>
        <w:rPr>
          <w:rFonts w:ascii="Arial" w:eastAsiaTheme="minorHAnsi" w:hAnsi="Arial" w:cs="Arial"/>
          <w:bCs/>
          <w:color w:val="000000"/>
          <w:sz w:val="24"/>
        </w:rPr>
      </w:pPr>
      <w:r w:rsidRPr="001A6FB8">
        <w:rPr>
          <w:rFonts w:ascii="Arial" w:eastAsiaTheme="minorHAnsi" w:hAnsi="Arial" w:cs="Arial"/>
          <w:bCs/>
          <w:color w:val="000000"/>
          <w:sz w:val="24"/>
        </w:rPr>
        <w:t>PKP Polskie Linie Kolejowe S.A. z siedzibą w Warszawie przy ulicy Targowej 74, Zakład Linii Kolejowych w Łodzi, ul. Tuwima 28, 90-002 Łódź</w:t>
      </w:r>
    </w:p>
    <w:p w14:paraId="0C183E80" w14:textId="77777777" w:rsidR="008856C9" w:rsidRPr="001A6FB8" w:rsidRDefault="008856C9" w:rsidP="001A6FB8">
      <w:pPr>
        <w:spacing w:after="0" w:line="360" w:lineRule="auto"/>
        <w:rPr>
          <w:rFonts w:ascii="Arial" w:hAnsi="Arial" w:cs="Arial"/>
        </w:rPr>
      </w:pPr>
    </w:p>
    <w:p w14:paraId="4101E4BF" w14:textId="77777777" w:rsidR="007142F8" w:rsidRPr="00587C72" w:rsidRDefault="007142F8" w:rsidP="00E055B7">
      <w:pPr>
        <w:pStyle w:val="Nagwek1"/>
        <w:numPr>
          <w:ilvl w:val="0"/>
          <w:numId w:val="1"/>
        </w:numPr>
        <w:spacing w:before="0" w:after="0" w:line="360" w:lineRule="auto"/>
        <w:ind w:hanging="720"/>
        <w:rPr>
          <w:rFonts w:ascii="Arial" w:hAnsi="Arial" w:cs="Arial"/>
          <w:color w:val="000000" w:themeColor="text1"/>
          <w:sz w:val="28"/>
          <w:szCs w:val="28"/>
        </w:rPr>
      </w:pPr>
      <w:bookmarkStart w:id="2" w:name="_Toc168644630"/>
      <w:r w:rsidRPr="00587C72">
        <w:rPr>
          <w:rFonts w:ascii="Arial" w:hAnsi="Arial" w:cs="Arial"/>
          <w:color w:val="000000" w:themeColor="text1"/>
          <w:sz w:val="28"/>
          <w:szCs w:val="28"/>
        </w:rPr>
        <w:t>Ogólne informacje o przedmiocie zamówienia</w:t>
      </w:r>
      <w:bookmarkEnd w:id="2"/>
    </w:p>
    <w:p w14:paraId="15B764B7" w14:textId="77777777" w:rsidR="00136132" w:rsidRPr="00587C72" w:rsidRDefault="00261169" w:rsidP="00136132">
      <w:pPr>
        <w:spacing w:after="0" w:line="300" w:lineRule="auto"/>
        <w:ind w:left="709"/>
        <w:jc w:val="both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>Przedmiotem niniejszego zamówienia jest wykonanie prac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 xml:space="preserve"> na przejeździe kolejowo-drogowym kat D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 xml:space="preserve"> w km 174,124 linii kolejowej nr 131</w:t>
      </w:r>
      <w:r w:rsidR="00475BFC" w:rsidRPr="00587C72">
        <w:rPr>
          <w:rFonts w:ascii="Arial" w:eastAsiaTheme="minorHAnsi" w:hAnsi="Arial" w:cs="Arial"/>
          <w:bCs/>
          <w:color w:val="000000"/>
          <w:sz w:val="24"/>
        </w:rPr>
        <w:t>,</w:t>
      </w:r>
      <w:r w:rsidR="00F410C9"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polegających </w:t>
      </w:r>
      <w:r w:rsidR="000A5D18" w:rsidRPr="00587C72">
        <w:rPr>
          <w:rFonts w:ascii="Arial" w:eastAsiaTheme="minorHAnsi" w:hAnsi="Arial" w:cs="Arial"/>
          <w:bCs/>
          <w:color w:val="000000"/>
          <w:sz w:val="24"/>
        </w:rPr>
        <w:t>na</w:t>
      </w:r>
      <w:r w:rsidR="00F410C9"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 xml:space="preserve">zmianie kat. przejazdu z D na B i </w:t>
      </w:r>
      <w:r w:rsidR="000A5D18" w:rsidRPr="00587C72">
        <w:rPr>
          <w:rFonts w:ascii="Arial" w:eastAsiaTheme="minorHAnsi" w:hAnsi="Arial" w:cs="Arial"/>
          <w:bCs/>
          <w:color w:val="000000"/>
          <w:sz w:val="24"/>
        </w:rPr>
        <w:t>zabudowie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>:</w:t>
      </w:r>
    </w:p>
    <w:p w14:paraId="4D8B17CF" w14:textId="2F12B3AA" w:rsidR="00136132" w:rsidRPr="00587C72" w:rsidRDefault="000A5D18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>urządzeń przejazdowych SSP</w:t>
      </w:r>
      <w:r w:rsidR="00924BD0"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  <w:r w:rsidRPr="00587C72">
        <w:rPr>
          <w:rFonts w:ascii="Arial" w:eastAsiaTheme="minorHAnsi" w:hAnsi="Arial" w:cs="Arial"/>
          <w:bCs/>
          <w:color w:val="000000"/>
          <w:sz w:val="24"/>
        </w:rPr>
        <w:t>kat B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 xml:space="preserve">, </w:t>
      </w:r>
    </w:p>
    <w:p w14:paraId="50036609" w14:textId="4D37FF8E" w:rsidR="00136132" w:rsidRPr="00587C72" w:rsidRDefault="00136132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uzależnienia jednostronnego SSP w urz. p. </w:t>
      </w:r>
      <w:proofErr w:type="spellStart"/>
      <w:r w:rsidRPr="00587C72">
        <w:rPr>
          <w:rFonts w:ascii="Arial" w:eastAsiaTheme="minorHAnsi" w:hAnsi="Arial" w:cs="Arial"/>
          <w:bCs/>
          <w:color w:val="000000"/>
          <w:sz w:val="24"/>
        </w:rPr>
        <w:t>odg</w:t>
      </w:r>
      <w:proofErr w:type="spellEnd"/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. </w:t>
      </w:r>
      <w:proofErr w:type="spellStart"/>
      <w:r w:rsidRPr="00587C72">
        <w:rPr>
          <w:rFonts w:ascii="Arial" w:eastAsiaTheme="minorHAnsi" w:hAnsi="Arial" w:cs="Arial"/>
          <w:bCs/>
          <w:color w:val="000000"/>
          <w:sz w:val="24"/>
        </w:rPr>
        <w:t>Dionizów</w:t>
      </w:r>
      <w:proofErr w:type="spellEnd"/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 dla linii nr: 131, 543 i 810,</w:t>
      </w:r>
    </w:p>
    <w:p w14:paraId="7561CE23" w14:textId="77777777" w:rsidR="00136132" w:rsidRPr="00587C72" w:rsidRDefault="00136132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systemu TVU, </w:t>
      </w:r>
    </w:p>
    <w:p w14:paraId="0FB78615" w14:textId="761EA374" w:rsidR="00136132" w:rsidRPr="00587C72" w:rsidRDefault="00136132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>oświetlenia przejazdu kolejowo – drogowego,</w:t>
      </w:r>
    </w:p>
    <w:p w14:paraId="4E7C7D38" w14:textId="3254F1F1" w:rsidR="00136132" w:rsidRPr="00587C72" w:rsidRDefault="00136132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zasilania kontenera urz. </w:t>
      </w:r>
      <w:proofErr w:type="spellStart"/>
      <w:r w:rsidRPr="00587C72">
        <w:rPr>
          <w:rFonts w:ascii="Arial" w:eastAsiaTheme="minorHAnsi" w:hAnsi="Arial" w:cs="Arial"/>
          <w:bCs/>
          <w:color w:val="000000"/>
          <w:sz w:val="24"/>
        </w:rPr>
        <w:t>ssp</w:t>
      </w:r>
      <w:proofErr w:type="spellEnd"/>
      <w:r w:rsidRPr="00587C72">
        <w:rPr>
          <w:rFonts w:ascii="Arial" w:eastAsiaTheme="minorHAnsi" w:hAnsi="Arial" w:cs="Arial"/>
          <w:bCs/>
          <w:color w:val="000000"/>
          <w:sz w:val="24"/>
        </w:rPr>
        <w:t>, szafy TVU i oświetlenia,</w:t>
      </w:r>
    </w:p>
    <w:p w14:paraId="70B9B9E1" w14:textId="0C3FBC65" w:rsidR="00136132" w:rsidRPr="00587C72" w:rsidRDefault="00136132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urządzenia zdalnej kontroli UZK na nast. </w:t>
      </w:r>
      <w:proofErr w:type="spellStart"/>
      <w:r w:rsidRPr="00587C72">
        <w:rPr>
          <w:rFonts w:ascii="Arial" w:eastAsiaTheme="minorHAnsi" w:hAnsi="Arial" w:cs="Arial"/>
          <w:bCs/>
          <w:color w:val="000000"/>
          <w:sz w:val="24"/>
        </w:rPr>
        <w:t>dysp</w:t>
      </w:r>
      <w:proofErr w:type="spellEnd"/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. p. </w:t>
      </w:r>
      <w:proofErr w:type="spellStart"/>
      <w:r w:rsidRPr="00587C72">
        <w:rPr>
          <w:rFonts w:ascii="Arial" w:eastAsiaTheme="minorHAnsi" w:hAnsi="Arial" w:cs="Arial"/>
          <w:bCs/>
          <w:color w:val="000000"/>
          <w:sz w:val="24"/>
        </w:rPr>
        <w:t>odg</w:t>
      </w:r>
      <w:proofErr w:type="spellEnd"/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. </w:t>
      </w:r>
      <w:proofErr w:type="spellStart"/>
      <w:r w:rsidRPr="00587C72">
        <w:rPr>
          <w:rFonts w:ascii="Arial" w:eastAsiaTheme="minorHAnsi" w:hAnsi="Arial" w:cs="Arial"/>
          <w:bCs/>
          <w:color w:val="000000"/>
          <w:sz w:val="24"/>
        </w:rPr>
        <w:t>Dionizów</w:t>
      </w:r>
      <w:proofErr w:type="spellEnd"/>
      <w:r w:rsidRPr="00587C72">
        <w:rPr>
          <w:rFonts w:ascii="Arial" w:eastAsiaTheme="minorHAnsi" w:hAnsi="Arial" w:cs="Arial"/>
          <w:bCs/>
          <w:color w:val="000000"/>
          <w:sz w:val="24"/>
        </w:rPr>
        <w:t>,</w:t>
      </w:r>
    </w:p>
    <w:p w14:paraId="6725A3CB" w14:textId="6218E944" w:rsidR="00136132" w:rsidRPr="00587C72" w:rsidRDefault="00136132" w:rsidP="0013613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>nowej niezbędnej sieci kablowej do ww. urządzeń i  systemów.</w:t>
      </w:r>
    </w:p>
    <w:p w14:paraId="7DBECBEE" w14:textId="0A631738" w:rsidR="00E41884" w:rsidRDefault="00F410C9" w:rsidP="00136132">
      <w:pPr>
        <w:pStyle w:val="Akapitzlist"/>
        <w:spacing w:after="0" w:line="360" w:lineRule="auto"/>
        <w:jc w:val="both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Zamawiający 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>posiada</w:t>
      </w: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 urządzenia SSP</w:t>
      </w:r>
      <w:r w:rsidR="00924BD0" w:rsidRPr="00587C72">
        <w:rPr>
          <w:rFonts w:ascii="Arial" w:eastAsiaTheme="minorHAnsi" w:hAnsi="Arial" w:cs="Arial"/>
          <w:bCs/>
          <w:color w:val="000000"/>
          <w:sz w:val="24"/>
        </w:rPr>
        <w:t xml:space="preserve"> typu SZP-1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 xml:space="preserve"> w km 146,898 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 xml:space="preserve">na 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>lini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>i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  <w:r w:rsidR="00475BFC" w:rsidRPr="00587C72">
        <w:rPr>
          <w:rFonts w:ascii="Arial" w:eastAsiaTheme="minorHAnsi" w:hAnsi="Arial" w:cs="Arial"/>
          <w:bCs/>
          <w:color w:val="000000"/>
          <w:sz w:val="24"/>
        </w:rPr>
        <w:t>kolejow</w:t>
      </w:r>
      <w:r w:rsidR="00136132" w:rsidRPr="00587C72">
        <w:rPr>
          <w:rFonts w:ascii="Arial" w:eastAsiaTheme="minorHAnsi" w:hAnsi="Arial" w:cs="Arial"/>
          <w:bCs/>
          <w:color w:val="000000"/>
          <w:sz w:val="24"/>
        </w:rPr>
        <w:t>ej</w:t>
      </w:r>
      <w:r w:rsidR="00475BFC"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>nr 131</w:t>
      </w:r>
      <w:r w:rsidRPr="00587C72">
        <w:rPr>
          <w:rFonts w:ascii="Arial" w:eastAsiaTheme="minorHAnsi" w:hAnsi="Arial" w:cs="Arial"/>
          <w:bCs/>
          <w:color w:val="000000"/>
          <w:sz w:val="24"/>
        </w:rPr>
        <w:t>, które należy</w:t>
      </w:r>
      <w:r w:rsidR="000A5D18"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  <w:r w:rsidR="00924BD0" w:rsidRPr="00587C72">
        <w:rPr>
          <w:rFonts w:ascii="Arial" w:eastAsiaTheme="minorHAnsi" w:hAnsi="Arial" w:cs="Arial"/>
          <w:bCs/>
          <w:color w:val="000000"/>
          <w:sz w:val="24"/>
        </w:rPr>
        <w:t xml:space="preserve">przenieść i </w:t>
      </w:r>
      <w:r w:rsidR="000A5D18" w:rsidRPr="00587C72">
        <w:rPr>
          <w:rFonts w:ascii="Arial" w:eastAsiaTheme="minorHAnsi" w:hAnsi="Arial" w:cs="Arial"/>
          <w:bCs/>
          <w:color w:val="000000"/>
          <w:sz w:val="24"/>
        </w:rPr>
        <w:t>dostosowa</w:t>
      </w:r>
      <w:r w:rsidRPr="00587C72">
        <w:rPr>
          <w:rFonts w:ascii="Arial" w:eastAsiaTheme="minorHAnsi" w:hAnsi="Arial" w:cs="Arial"/>
          <w:bCs/>
          <w:color w:val="000000"/>
          <w:sz w:val="24"/>
        </w:rPr>
        <w:t>ć</w:t>
      </w:r>
      <w:r w:rsidR="000A5D18" w:rsidRPr="00587C72">
        <w:rPr>
          <w:rFonts w:ascii="Arial" w:eastAsiaTheme="minorHAnsi" w:hAnsi="Arial" w:cs="Arial"/>
          <w:bCs/>
          <w:color w:val="000000"/>
          <w:sz w:val="24"/>
        </w:rPr>
        <w:t xml:space="preserve"> do nowych warunków miejscowych</w:t>
      </w:r>
      <w:r w:rsidR="00924BD0" w:rsidRPr="00587C72">
        <w:rPr>
          <w:rFonts w:ascii="Arial" w:eastAsiaTheme="minorHAnsi" w:hAnsi="Arial" w:cs="Arial"/>
          <w:bCs/>
          <w:color w:val="000000"/>
          <w:sz w:val="24"/>
        </w:rPr>
        <w:t xml:space="preserve"> w km 174,124</w:t>
      </w:r>
      <w:r w:rsidR="00475BFC" w:rsidRPr="00587C72">
        <w:rPr>
          <w:rFonts w:ascii="Arial" w:eastAsiaTheme="minorHAnsi" w:hAnsi="Arial" w:cs="Arial"/>
          <w:bCs/>
          <w:color w:val="000000"/>
          <w:sz w:val="24"/>
        </w:rPr>
        <w:t xml:space="preserve"> lini</w:t>
      </w:r>
      <w:r w:rsidR="00EB4FC6" w:rsidRPr="00587C72">
        <w:rPr>
          <w:rFonts w:ascii="Arial" w:eastAsiaTheme="minorHAnsi" w:hAnsi="Arial" w:cs="Arial"/>
          <w:bCs/>
          <w:color w:val="000000"/>
          <w:sz w:val="24"/>
        </w:rPr>
        <w:t>i</w:t>
      </w:r>
      <w:r w:rsidR="00475BFC" w:rsidRPr="00587C72">
        <w:rPr>
          <w:rFonts w:ascii="Arial" w:eastAsiaTheme="minorHAnsi" w:hAnsi="Arial" w:cs="Arial"/>
          <w:bCs/>
          <w:color w:val="000000"/>
          <w:sz w:val="24"/>
        </w:rPr>
        <w:t xml:space="preserve"> kolejow</w:t>
      </w:r>
      <w:r w:rsidR="00EB4FC6" w:rsidRPr="00587C72">
        <w:rPr>
          <w:rFonts w:ascii="Arial" w:eastAsiaTheme="minorHAnsi" w:hAnsi="Arial" w:cs="Arial"/>
          <w:bCs/>
          <w:color w:val="000000"/>
          <w:sz w:val="24"/>
        </w:rPr>
        <w:t>ej</w:t>
      </w:r>
      <w:r w:rsidR="00475BFC" w:rsidRPr="00587C72">
        <w:rPr>
          <w:rFonts w:ascii="Arial" w:eastAsiaTheme="minorHAnsi" w:hAnsi="Arial" w:cs="Arial"/>
          <w:bCs/>
          <w:color w:val="000000"/>
          <w:sz w:val="24"/>
        </w:rPr>
        <w:t xml:space="preserve">  nr 131</w:t>
      </w:r>
      <w:r w:rsidR="001C4F21" w:rsidRPr="00587C72">
        <w:rPr>
          <w:rFonts w:ascii="Arial" w:eastAsiaTheme="minorHAnsi" w:hAnsi="Arial" w:cs="Arial"/>
          <w:bCs/>
          <w:color w:val="000000"/>
          <w:sz w:val="24"/>
        </w:rPr>
        <w:t>.</w:t>
      </w:r>
      <w:r w:rsidRPr="00587C72">
        <w:rPr>
          <w:rFonts w:ascii="Arial" w:eastAsiaTheme="minorHAnsi" w:hAnsi="Arial" w:cs="Arial"/>
          <w:bCs/>
          <w:color w:val="000000"/>
          <w:sz w:val="24"/>
        </w:rPr>
        <w:t xml:space="preserve"> </w:t>
      </w:r>
    </w:p>
    <w:p w14:paraId="40AF934C" w14:textId="77777777" w:rsidR="00587C72" w:rsidRPr="00587C72" w:rsidRDefault="00587C72" w:rsidP="00136132">
      <w:pPr>
        <w:pStyle w:val="Akapitzlist"/>
        <w:spacing w:after="0" w:line="360" w:lineRule="auto"/>
        <w:jc w:val="both"/>
        <w:rPr>
          <w:rFonts w:ascii="Arial" w:eastAsiaTheme="minorHAnsi" w:hAnsi="Arial" w:cs="Arial"/>
          <w:bCs/>
          <w:color w:val="000000"/>
          <w:sz w:val="24"/>
        </w:rPr>
      </w:pPr>
    </w:p>
    <w:p w14:paraId="08E22205" w14:textId="77777777" w:rsidR="00037DE9" w:rsidRPr="00587C72" w:rsidRDefault="00037DE9" w:rsidP="00E055B7">
      <w:pPr>
        <w:pStyle w:val="Nagwek1"/>
        <w:numPr>
          <w:ilvl w:val="0"/>
          <w:numId w:val="1"/>
        </w:numPr>
        <w:spacing w:before="0" w:after="0" w:line="360" w:lineRule="auto"/>
        <w:ind w:hanging="720"/>
        <w:rPr>
          <w:rFonts w:ascii="Arial" w:hAnsi="Arial" w:cs="Arial"/>
          <w:color w:val="000000" w:themeColor="text1"/>
          <w:sz w:val="28"/>
          <w:szCs w:val="28"/>
        </w:rPr>
      </w:pPr>
      <w:bookmarkStart w:id="3" w:name="_Toc168644631"/>
      <w:r w:rsidRPr="00587C72">
        <w:rPr>
          <w:rFonts w:ascii="Arial" w:hAnsi="Arial" w:cs="Arial"/>
          <w:color w:val="000000" w:themeColor="text1"/>
          <w:sz w:val="28"/>
          <w:szCs w:val="28"/>
        </w:rPr>
        <w:t>Miejsce realizacji zamówienia</w:t>
      </w:r>
      <w:bookmarkEnd w:id="3"/>
    </w:p>
    <w:p w14:paraId="5862216B" w14:textId="24454653" w:rsidR="001A6FB8" w:rsidRPr="001A6FB8" w:rsidRDefault="001A6FB8" w:rsidP="008856C9">
      <w:pPr>
        <w:spacing w:after="0" w:line="360" w:lineRule="auto"/>
        <w:ind w:left="709"/>
        <w:rPr>
          <w:rFonts w:ascii="Arial" w:eastAsia="Times New Roman" w:hAnsi="Arial" w:cs="Arial"/>
          <w:b/>
          <w:kern w:val="1"/>
          <w:sz w:val="24"/>
          <w:lang w:eastAsia="hi-IN" w:bidi="hi-IN"/>
        </w:rPr>
      </w:pPr>
      <w:r w:rsidRPr="001A6FB8">
        <w:rPr>
          <w:rFonts w:ascii="Arial" w:eastAsia="Times New Roman" w:hAnsi="Arial" w:cs="Arial"/>
          <w:b/>
          <w:kern w:val="1"/>
          <w:sz w:val="24"/>
          <w:lang w:eastAsia="hi-IN" w:bidi="hi-IN"/>
        </w:rPr>
        <w:t>Teren Zakładu Linii Kolejowych w Łodzi – Sekcja Eksploatacji</w:t>
      </w:r>
      <w:r w:rsidR="001F0BBA">
        <w:rPr>
          <w:rFonts w:ascii="Arial" w:eastAsia="Times New Roman" w:hAnsi="Arial" w:cs="Arial"/>
          <w:b/>
          <w:kern w:val="1"/>
          <w:sz w:val="24"/>
          <w:lang w:eastAsia="hi-IN" w:bidi="hi-IN"/>
        </w:rPr>
        <w:t xml:space="preserve"> </w:t>
      </w:r>
      <w:r w:rsidR="001C4F21">
        <w:rPr>
          <w:rFonts w:ascii="Arial" w:eastAsia="Times New Roman" w:hAnsi="Arial" w:cs="Arial"/>
          <w:b/>
          <w:kern w:val="1"/>
          <w:sz w:val="24"/>
          <w:lang w:eastAsia="hi-IN" w:bidi="hi-IN"/>
        </w:rPr>
        <w:t>Zduńska Wola Karsznice</w:t>
      </w:r>
      <w:r w:rsidRPr="001A6FB8">
        <w:rPr>
          <w:rFonts w:ascii="Arial" w:eastAsia="Times New Roman" w:hAnsi="Arial" w:cs="Arial"/>
          <w:b/>
          <w:kern w:val="1"/>
          <w:sz w:val="24"/>
          <w:lang w:eastAsia="hi-IN" w:bidi="hi-IN"/>
        </w:rPr>
        <w:t>:</w:t>
      </w:r>
    </w:p>
    <w:p w14:paraId="07AD1D9D" w14:textId="17529CF8" w:rsidR="001F0BBA" w:rsidRPr="00F771BE" w:rsidRDefault="001A6FB8" w:rsidP="00EB4FC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Nastawnia </w:t>
      </w:r>
      <w:r w:rsidR="00AB2FF2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d</w:t>
      </w: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ysponująca </w:t>
      </w:r>
      <w:r w:rsidR="001C4F21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p</w:t>
      </w:r>
      <w:r w:rsidR="0067700D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. </w:t>
      </w:r>
      <w:proofErr w:type="spellStart"/>
      <w:r w:rsidR="001C4F21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odg</w:t>
      </w:r>
      <w:proofErr w:type="spellEnd"/>
      <w:r w:rsidR="001C4F21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.</w:t>
      </w: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4A5E5E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Dionizów</w:t>
      </w:r>
      <w:proofErr w:type="spellEnd"/>
      <w:r w:rsidR="00D90084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na  linii kolejowej </w:t>
      </w:r>
      <w:r w:rsidR="004A5E5E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D90084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nr 131 w km 173,653 oraz na linii kolejowej nr 543 i 810. U</w:t>
      </w:r>
      <w:r w:rsidR="00866A05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rządzenia </w:t>
      </w:r>
      <w:r w:rsidR="004A5E5E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mechaniczne </w:t>
      </w:r>
      <w:r w:rsidR="0086152C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scentralizowane z sygnalizacją świetlną, z napędami elektrycznymi typu EEA-5 na układach N-86</w:t>
      </w:r>
      <w:r w:rsidR="00457870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F</w:t>
      </w:r>
      <w:r w:rsidR="00D90084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.</w:t>
      </w:r>
      <w:r w:rsidR="00EB4FC6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Kontrola nie zajętości na klasycznych obwodach izolowanych.</w:t>
      </w:r>
      <w:r w:rsidR="00D90084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Semafor A</w:t>
      </w:r>
      <w:r w:rsidR="0067700D" w:rsidRPr="00F771BE">
        <w:rPr>
          <w:rFonts w:ascii="Arial" w:eastAsia="Times New Roman" w:hAnsi="Arial" w:cs="Arial"/>
          <w:kern w:val="22"/>
          <w:sz w:val="24"/>
          <w:szCs w:val="24"/>
          <w:vertAlign w:val="superscript"/>
          <w:lang w:eastAsia="hi-IN" w:bidi="hi-IN"/>
        </w:rPr>
        <w:t>1/2</w:t>
      </w:r>
      <w:r w:rsidR="00D90084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posiada </w:t>
      </w:r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5 komór (S1, S2, </w:t>
      </w:r>
      <w:proofErr w:type="spellStart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Sz</w:t>
      </w:r>
      <w:proofErr w:type="spellEnd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), semafor A2 posiada 2 komory (</w:t>
      </w:r>
      <w:proofErr w:type="spellStart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Sz</w:t>
      </w:r>
      <w:proofErr w:type="spellEnd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, S1), semafor B</w:t>
      </w:r>
      <w:r w:rsidR="0067700D" w:rsidRPr="00F771BE">
        <w:rPr>
          <w:rFonts w:ascii="Arial" w:eastAsia="Times New Roman" w:hAnsi="Arial" w:cs="Arial"/>
          <w:kern w:val="22"/>
          <w:sz w:val="24"/>
          <w:szCs w:val="24"/>
          <w:vertAlign w:val="superscript"/>
          <w:lang w:eastAsia="hi-IN" w:bidi="hi-IN"/>
        </w:rPr>
        <w:t>2</w:t>
      </w:r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posiada 4 komory(S1, S10, </w:t>
      </w:r>
      <w:proofErr w:type="spellStart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Sz</w:t>
      </w:r>
      <w:proofErr w:type="spellEnd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), semafor C</w:t>
      </w:r>
      <w:r w:rsidR="0067700D" w:rsidRPr="00F771BE">
        <w:rPr>
          <w:rFonts w:ascii="Arial" w:eastAsia="Times New Roman" w:hAnsi="Arial" w:cs="Arial"/>
          <w:kern w:val="22"/>
          <w:sz w:val="24"/>
          <w:szCs w:val="24"/>
          <w:vertAlign w:val="superscript"/>
          <w:lang w:eastAsia="hi-IN" w:bidi="hi-IN"/>
        </w:rPr>
        <w:t>2</w:t>
      </w:r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posiada 5 komór (S1, S10, </w:t>
      </w:r>
      <w:proofErr w:type="spellStart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Sz</w:t>
      </w:r>
      <w:proofErr w:type="spellEnd"/>
      <w:r w:rsidR="000E211F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). </w:t>
      </w:r>
    </w:p>
    <w:p w14:paraId="0EA117F0" w14:textId="1EB6CECD" w:rsidR="008856C9" w:rsidRPr="00F771BE" w:rsidRDefault="001F0BBA" w:rsidP="008856C9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lastRenderedPageBreak/>
        <w:t xml:space="preserve">Stacja Chociw </w:t>
      </w:r>
      <w:r w:rsidR="0067700D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Łaski</w:t>
      </w:r>
      <w:r w:rsidR="000508D1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,</w:t>
      </w: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kontener </w:t>
      </w:r>
      <w:r w:rsidR="000508D1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SSP km 146,898</w:t>
      </w:r>
      <w:r w:rsidR="0086152C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.</w:t>
      </w: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901F7D"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</w:p>
    <w:p w14:paraId="7FBC5644" w14:textId="77777777" w:rsidR="008856C9" w:rsidRPr="00F771BE" w:rsidRDefault="008856C9" w:rsidP="00F771BE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Przejazd kolejowo- drogowy w km 174,124 kat. D, </w:t>
      </w:r>
    </w:p>
    <w:p w14:paraId="640F9BEC" w14:textId="614B0349" w:rsidR="008856C9" w:rsidRPr="00F771BE" w:rsidRDefault="008856C9" w:rsidP="00F771BE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- </w:t>
      </w:r>
      <w:r w:rsidRPr="00F771BE">
        <w:rPr>
          <w:rFonts w:ascii="Arial" w:hAnsi="Arial" w:cs="Arial"/>
          <w:sz w:val="24"/>
          <w:szCs w:val="24"/>
        </w:rPr>
        <w:t>nr i nazwa drogi  - 119067E Karolew</w:t>
      </w:r>
    </w:p>
    <w:p w14:paraId="12129929" w14:textId="77777777" w:rsidR="008856C9" w:rsidRPr="00F771BE" w:rsidRDefault="008856C9" w:rsidP="00F771BE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 xml:space="preserve">- zarządca – Wójt Gminy Zduńska Wola </w:t>
      </w:r>
    </w:p>
    <w:p w14:paraId="2A4FDF1D" w14:textId="259297E8" w:rsidR="007F342D" w:rsidRPr="00F771BE" w:rsidRDefault="008856C9" w:rsidP="00F771BE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- nawierzchnia: asfalt, szerokość jezdni na dojeździe – 4,2 m.</w:t>
      </w:r>
    </w:p>
    <w:p w14:paraId="35DDA641" w14:textId="77777777" w:rsidR="0067700D" w:rsidRDefault="0067700D" w:rsidP="007F342D">
      <w:pPr>
        <w:pStyle w:val="Akapitzlist"/>
        <w:rPr>
          <w:rFonts w:ascii="Arial" w:hAnsi="Arial" w:cs="Arial"/>
        </w:rPr>
      </w:pPr>
    </w:p>
    <w:p w14:paraId="44354AC5" w14:textId="64E85280" w:rsidR="00587C72" w:rsidRPr="00587C72" w:rsidRDefault="008856C9" w:rsidP="00587C72">
      <w:pPr>
        <w:pStyle w:val="Nagwek1"/>
        <w:keepLines/>
        <w:numPr>
          <w:ilvl w:val="0"/>
          <w:numId w:val="1"/>
        </w:numPr>
        <w:spacing w:before="0" w:after="0"/>
        <w:ind w:hanging="720"/>
        <w:rPr>
          <w:rFonts w:ascii="Arial" w:hAnsi="Arial" w:cs="Arial"/>
          <w:color w:val="000000" w:themeColor="text1"/>
          <w:sz w:val="28"/>
          <w:szCs w:val="28"/>
        </w:rPr>
      </w:pPr>
      <w:r w:rsidRPr="00587C72">
        <w:rPr>
          <w:rFonts w:ascii="Arial" w:hAnsi="Arial" w:cs="Arial"/>
          <w:color w:val="000000" w:themeColor="text1"/>
          <w:sz w:val="28"/>
          <w:szCs w:val="28"/>
        </w:rPr>
        <w:t>Harmonogram realizacji zam</w:t>
      </w:r>
      <w:bookmarkStart w:id="4" w:name="_Toc168644632"/>
      <w:r w:rsidRPr="00587C72">
        <w:rPr>
          <w:rFonts w:ascii="Arial" w:hAnsi="Arial" w:cs="Arial"/>
          <w:color w:val="000000" w:themeColor="text1"/>
          <w:sz w:val="28"/>
          <w:szCs w:val="28"/>
        </w:rPr>
        <w:t>ówienia</w:t>
      </w:r>
      <w:bookmarkEnd w:id="4"/>
    </w:p>
    <w:p w14:paraId="00B9A226" w14:textId="6D08B91D" w:rsidR="00960A6C" w:rsidRPr="00587C72" w:rsidRDefault="0020405F" w:rsidP="00587C72">
      <w:pPr>
        <w:pStyle w:val="Default"/>
        <w:numPr>
          <w:ilvl w:val="0"/>
          <w:numId w:val="19"/>
        </w:numPr>
        <w:spacing w:line="360" w:lineRule="auto"/>
        <w:rPr>
          <w:rFonts w:ascii="Arial" w:hAnsi="Arial" w:cs="Arial"/>
          <w:bCs/>
          <w:szCs w:val="22"/>
        </w:rPr>
      </w:pPr>
      <w:r w:rsidRPr="00587C72">
        <w:rPr>
          <w:rFonts w:ascii="Arial" w:hAnsi="Arial" w:cs="Arial"/>
          <w:bCs/>
          <w:szCs w:val="22"/>
        </w:rPr>
        <w:t xml:space="preserve">Termin realizacji zamówienia:   </w:t>
      </w:r>
      <w:r w:rsidR="0040091E" w:rsidRPr="00587C72">
        <w:rPr>
          <w:rFonts w:ascii="Arial" w:hAnsi="Arial" w:cs="Arial"/>
          <w:bCs/>
          <w:szCs w:val="22"/>
        </w:rPr>
        <w:t xml:space="preserve"> </w:t>
      </w:r>
      <w:r w:rsidR="00475BFC" w:rsidRPr="00587C72">
        <w:rPr>
          <w:rFonts w:ascii="Arial" w:hAnsi="Arial" w:cs="Arial"/>
          <w:bCs/>
          <w:szCs w:val="22"/>
        </w:rPr>
        <w:t>1</w:t>
      </w:r>
      <w:r w:rsidR="00587C72" w:rsidRPr="00587C72">
        <w:rPr>
          <w:rFonts w:ascii="Arial" w:hAnsi="Arial" w:cs="Arial"/>
          <w:bCs/>
          <w:szCs w:val="22"/>
        </w:rPr>
        <w:t>4</w:t>
      </w:r>
      <w:r w:rsidR="00D35D3E" w:rsidRPr="00587C72">
        <w:rPr>
          <w:rFonts w:ascii="Arial" w:hAnsi="Arial" w:cs="Arial"/>
          <w:bCs/>
          <w:szCs w:val="22"/>
        </w:rPr>
        <w:t xml:space="preserve"> </w:t>
      </w:r>
      <w:r w:rsidR="0040091E" w:rsidRPr="00587C72">
        <w:rPr>
          <w:rFonts w:ascii="Arial" w:hAnsi="Arial" w:cs="Arial"/>
          <w:bCs/>
          <w:szCs w:val="22"/>
        </w:rPr>
        <w:t xml:space="preserve">tygodni </w:t>
      </w:r>
      <w:r w:rsidRPr="00587C72">
        <w:rPr>
          <w:rFonts w:ascii="Arial" w:hAnsi="Arial" w:cs="Arial"/>
          <w:bCs/>
          <w:szCs w:val="22"/>
        </w:rPr>
        <w:t xml:space="preserve">od dnia podpisania Umowy jednak nie później niż </w:t>
      </w:r>
      <w:bookmarkStart w:id="5" w:name="_Hlk170987577"/>
      <w:r w:rsidRPr="00587C72">
        <w:rPr>
          <w:rFonts w:ascii="Arial" w:hAnsi="Arial" w:cs="Arial"/>
          <w:bCs/>
          <w:szCs w:val="22"/>
        </w:rPr>
        <w:t xml:space="preserve">do dnia </w:t>
      </w:r>
      <w:r w:rsidR="0040091E" w:rsidRPr="00587C72">
        <w:rPr>
          <w:rFonts w:ascii="Arial" w:hAnsi="Arial" w:cs="Arial"/>
          <w:bCs/>
          <w:szCs w:val="22"/>
        </w:rPr>
        <w:t>3</w:t>
      </w:r>
      <w:r w:rsidRPr="00587C72">
        <w:rPr>
          <w:rFonts w:ascii="Arial" w:hAnsi="Arial" w:cs="Arial"/>
          <w:bCs/>
          <w:szCs w:val="22"/>
        </w:rPr>
        <w:t>0.</w:t>
      </w:r>
      <w:r w:rsidR="004A5E5E" w:rsidRPr="00587C72">
        <w:rPr>
          <w:rFonts w:ascii="Arial" w:hAnsi="Arial" w:cs="Arial"/>
          <w:bCs/>
          <w:szCs w:val="22"/>
        </w:rPr>
        <w:t>06</w:t>
      </w:r>
      <w:r w:rsidRPr="00587C72">
        <w:rPr>
          <w:rFonts w:ascii="Arial" w:hAnsi="Arial" w:cs="Arial"/>
          <w:bCs/>
          <w:szCs w:val="22"/>
        </w:rPr>
        <w:t>.202</w:t>
      </w:r>
      <w:r w:rsidR="004A5E5E" w:rsidRPr="00587C72">
        <w:rPr>
          <w:rFonts w:ascii="Arial" w:hAnsi="Arial" w:cs="Arial"/>
          <w:bCs/>
          <w:szCs w:val="22"/>
        </w:rPr>
        <w:t>6</w:t>
      </w:r>
      <w:r w:rsidRPr="00587C72">
        <w:rPr>
          <w:rFonts w:ascii="Arial" w:hAnsi="Arial" w:cs="Arial"/>
          <w:bCs/>
          <w:szCs w:val="22"/>
        </w:rPr>
        <w:t>r</w:t>
      </w:r>
      <w:bookmarkEnd w:id="5"/>
    </w:p>
    <w:p w14:paraId="14155A80" w14:textId="77777777" w:rsidR="00D35D3E" w:rsidRPr="00587C72" w:rsidRDefault="00D35D3E" w:rsidP="00587C72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Theme="minorHAnsi" w:hAnsi="Arial" w:cs="Arial"/>
          <w:bCs/>
          <w:color w:val="000000"/>
          <w:sz w:val="24"/>
        </w:rPr>
      </w:pPr>
      <w:r w:rsidRPr="00587C72">
        <w:rPr>
          <w:rFonts w:ascii="Arial" w:eastAsiaTheme="minorHAnsi" w:hAnsi="Arial" w:cs="Arial"/>
          <w:bCs/>
          <w:color w:val="000000"/>
          <w:sz w:val="24"/>
        </w:rPr>
        <w:t>Szczegółowy harmonogram realizacji zamówienia sporządza Wykonawca uwzględniając, czas na wykonanie poszczególnych etapów realizacji, możliwości materiałowe i techniczne oraz przyjętą technologię robót. Harmonogram powinien być opracowany w uzgodnieniu z Zakładem Linii Kolejowych w Łodzi.</w:t>
      </w:r>
    </w:p>
    <w:p w14:paraId="6DEE1DE3" w14:textId="77777777" w:rsidR="00587AF8" w:rsidRPr="009D63A6" w:rsidRDefault="00587AF8" w:rsidP="00587AF8">
      <w:pPr>
        <w:pStyle w:val="Akapitzlist"/>
        <w:spacing w:after="0" w:line="360" w:lineRule="auto"/>
        <w:rPr>
          <w:rFonts w:ascii="Arial" w:hAnsi="Arial" w:cs="Arial"/>
        </w:rPr>
      </w:pPr>
    </w:p>
    <w:p w14:paraId="64BD5905" w14:textId="6F5BDD23" w:rsidR="00037DE9" w:rsidRPr="0049311E" w:rsidRDefault="0049311E" w:rsidP="00E055B7">
      <w:pPr>
        <w:pStyle w:val="Nagwek1"/>
        <w:keepLines/>
        <w:numPr>
          <w:ilvl w:val="0"/>
          <w:numId w:val="1"/>
        </w:numPr>
        <w:spacing w:before="0" w:after="0"/>
        <w:ind w:hanging="720"/>
        <w:rPr>
          <w:rFonts w:ascii="Arial" w:hAnsi="Arial" w:cs="Arial"/>
          <w:color w:val="000000" w:themeColor="text1"/>
          <w:sz w:val="28"/>
          <w:szCs w:val="28"/>
        </w:rPr>
      </w:pPr>
      <w:bookmarkStart w:id="6" w:name="_Toc146002222"/>
      <w:r w:rsidRPr="00F03AD2">
        <w:rPr>
          <w:rFonts w:ascii="Arial" w:hAnsi="Arial" w:cs="Arial"/>
          <w:color w:val="000000" w:themeColor="text1"/>
          <w:sz w:val="28"/>
          <w:szCs w:val="28"/>
        </w:rPr>
        <w:t>Zakres zamawianych robót budowlanych</w:t>
      </w:r>
      <w:bookmarkEnd w:id="6"/>
    </w:p>
    <w:p w14:paraId="3A902B79" w14:textId="37FEBCA4" w:rsidR="001A6FB8" w:rsidRPr="009D63A6" w:rsidRDefault="001A6FB8" w:rsidP="00E4647B">
      <w:pPr>
        <w:pStyle w:val="Akapitzlist"/>
        <w:ind w:left="1080"/>
        <w:rPr>
          <w:rFonts w:ascii="Arial" w:hAnsi="Arial" w:cs="Arial"/>
          <w:b/>
          <w:sz w:val="24"/>
        </w:rPr>
      </w:pPr>
      <w:r w:rsidRPr="009D63A6">
        <w:rPr>
          <w:rFonts w:ascii="Arial" w:hAnsi="Arial" w:cs="Arial"/>
          <w:b/>
          <w:sz w:val="24"/>
        </w:rPr>
        <w:t>Zakres</w:t>
      </w:r>
      <w:r w:rsidR="00261169">
        <w:rPr>
          <w:rFonts w:ascii="Arial" w:hAnsi="Arial" w:cs="Arial"/>
          <w:b/>
          <w:sz w:val="24"/>
        </w:rPr>
        <w:t xml:space="preserve"> robót </w:t>
      </w:r>
      <w:r w:rsidRPr="009D63A6">
        <w:rPr>
          <w:rFonts w:ascii="Arial" w:hAnsi="Arial" w:cs="Arial"/>
          <w:b/>
          <w:sz w:val="24"/>
        </w:rPr>
        <w:t>do  wykonania związanych z</w:t>
      </w:r>
      <w:r w:rsidR="00667C75">
        <w:rPr>
          <w:rFonts w:ascii="Arial" w:hAnsi="Arial" w:cs="Arial"/>
          <w:b/>
          <w:sz w:val="24"/>
        </w:rPr>
        <w:t xml:space="preserve">e zmianą kat. z D do B na przejeździe kolejowo-drogowym w </w:t>
      </w:r>
      <w:r w:rsidR="00667C75" w:rsidRPr="00FA110E">
        <w:rPr>
          <w:rFonts w:ascii="Arial" w:hAnsi="Arial" w:cs="Arial"/>
          <w:b/>
          <w:sz w:val="24"/>
        </w:rPr>
        <w:t>km 17</w:t>
      </w:r>
      <w:r w:rsidR="00FA110E" w:rsidRPr="00FA110E">
        <w:rPr>
          <w:rFonts w:ascii="Arial" w:hAnsi="Arial" w:cs="Arial"/>
          <w:b/>
          <w:sz w:val="24"/>
        </w:rPr>
        <w:t>4,124</w:t>
      </w:r>
      <w:r w:rsidR="00667C75" w:rsidRPr="00FA110E">
        <w:rPr>
          <w:rFonts w:ascii="Arial" w:hAnsi="Arial" w:cs="Arial"/>
          <w:b/>
          <w:sz w:val="24"/>
        </w:rPr>
        <w:t>. linia</w:t>
      </w:r>
      <w:r w:rsidR="00667C75">
        <w:rPr>
          <w:rFonts w:ascii="Arial" w:hAnsi="Arial" w:cs="Arial"/>
          <w:b/>
          <w:sz w:val="24"/>
        </w:rPr>
        <w:t xml:space="preserve"> </w:t>
      </w:r>
      <w:r w:rsidR="00FA110E">
        <w:rPr>
          <w:rFonts w:ascii="Arial" w:hAnsi="Arial" w:cs="Arial"/>
          <w:b/>
          <w:sz w:val="24"/>
        </w:rPr>
        <w:t xml:space="preserve">kolejowa nr </w:t>
      </w:r>
      <w:r w:rsidR="00667C75">
        <w:rPr>
          <w:rFonts w:ascii="Arial" w:hAnsi="Arial" w:cs="Arial"/>
          <w:b/>
          <w:sz w:val="24"/>
        </w:rPr>
        <w:t xml:space="preserve">131 </w:t>
      </w:r>
      <w:r w:rsidRPr="009D63A6">
        <w:rPr>
          <w:rFonts w:ascii="Arial" w:hAnsi="Arial" w:cs="Arial"/>
          <w:b/>
          <w:sz w:val="24"/>
        </w:rPr>
        <w:t>:</w:t>
      </w:r>
    </w:p>
    <w:p w14:paraId="644E85CB" w14:textId="16F35B3D" w:rsidR="00E4647B" w:rsidRPr="00587C72" w:rsidRDefault="00E4647B" w:rsidP="00F771BE">
      <w:pPr>
        <w:numPr>
          <w:ilvl w:val="0"/>
          <w:numId w:val="23"/>
        </w:numPr>
        <w:spacing w:after="0" w:line="360" w:lineRule="auto"/>
        <w:ind w:left="284" w:hanging="426"/>
        <w:contextualSpacing/>
        <w:jc w:val="both"/>
        <w:rPr>
          <w:rFonts w:ascii="Arial" w:eastAsiaTheme="minorHAnsi" w:hAnsi="Arial" w:cs="Arial"/>
          <w:noProof/>
          <w:sz w:val="24"/>
          <w:szCs w:val="24"/>
        </w:rPr>
      </w:pPr>
      <w:r w:rsidRPr="00587C72">
        <w:rPr>
          <w:rFonts w:ascii="Arial" w:eastAsiaTheme="minorHAnsi" w:hAnsi="Arial" w:cs="Arial"/>
          <w:noProof/>
          <w:sz w:val="24"/>
          <w:szCs w:val="24"/>
        </w:rPr>
        <w:t xml:space="preserve">Wykonanie dokumentacji technicznej: </w:t>
      </w:r>
      <w:r w:rsidR="00B3212F" w:rsidRPr="00587C72">
        <w:rPr>
          <w:rFonts w:ascii="Arial" w:eastAsiaTheme="minorHAnsi" w:hAnsi="Arial" w:cs="Arial"/>
          <w:noProof/>
          <w:sz w:val="24"/>
          <w:szCs w:val="24"/>
        </w:rPr>
        <w:t>geodezyjnej</w:t>
      </w:r>
      <w:r w:rsidR="00EA5499" w:rsidRPr="00587C72">
        <w:rPr>
          <w:rFonts w:ascii="Arial" w:eastAsiaTheme="minorHAnsi" w:hAnsi="Arial" w:cs="Arial"/>
          <w:noProof/>
          <w:sz w:val="24"/>
          <w:szCs w:val="24"/>
        </w:rPr>
        <w:t xml:space="preserve"> – budowlanej</w:t>
      </w:r>
      <w:r w:rsidRPr="00587C72">
        <w:rPr>
          <w:rFonts w:ascii="Arial" w:eastAsiaTheme="minorHAnsi" w:hAnsi="Arial" w:cs="Arial"/>
          <w:noProof/>
          <w:sz w:val="24"/>
          <w:szCs w:val="24"/>
        </w:rPr>
        <w:t>, dokumentacji wykonawczej i powykonawczej, projektu organizacji ruchu, materiałów do RT</w:t>
      </w:r>
      <w:r w:rsidR="0048708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wraz ze schematem drogowym</w:t>
      </w:r>
      <w:r w:rsidRPr="00587C72">
        <w:rPr>
          <w:rFonts w:ascii="Arial" w:eastAsiaTheme="minorHAnsi" w:hAnsi="Arial" w:cs="Arial"/>
          <w:noProof/>
          <w:sz w:val="24"/>
          <w:szCs w:val="24"/>
        </w:rPr>
        <w:t xml:space="preserve"> w  związku z  zabudową urządzeń przejazdowych </w:t>
      </w:r>
      <w:r w:rsidR="000C71B6" w:rsidRPr="00587C72">
        <w:rPr>
          <w:rFonts w:ascii="Arial" w:eastAsiaTheme="minorHAnsi" w:hAnsi="Arial" w:cs="Arial"/>
          <w:noProof/>
          <w:sz w:val="24"/>
          <w:szCs w:val="24"/>
        </w:rPr>
        <w:t>SSP kat B</w:t>
      </w:r>
      <w:r w:rsidR="00487089" w:rsidRPr="00587C72">
        <w:rPr>
          <w:rFonts w:ascii="Arial" w:eastAsiaTheme="minorHAnsi" w:hAnsi="Arial" w:cs="Arial"/>
          <w:noProof/>
          <w:sz w:val="24"/>
          <w:szCs w:val="24"/>
        </w:rPr>
        <w:t xml:space="preserve"> branż</w:t>
      </w:r>
      <w:r w:rsidR="00457870" w:rsidRPr="00587C72">
        <w:rPr>
          <w:rFonts w:ascii="Arial" w:eastAsiaTheme="minorHAnsi" w:hAnsi="Arial" w:cs="Arial"/>
          <w:noProof/>
          <w:sz w:val="24"/>
          <w:szCs w:val="24"/>
        </w:rPr>
        <w:t>e</w:t>
      </w:r>
      <w:r w:rsidR="00487089" w:rsidRPr="00587C72">
        <w:rPr>
          <w:rFonts w:ascii="Arial" w:eastAsiaTheme="minorHAnsi" w:hAnsi="Arial" w:cs="Arial"/>
          <w:noProof/>
          <w:sz w:val="24"/>
          <w:szCs w:val="24"/>
        </w:rPr>
        <w:t>: automatyka, energetyka, inżynieria ruchu, drogowa</w:t>
      </w:r>
      <w:r w:rsidR="002246F2" w:rsidRPr="00587C72">
        <w:rPr>
          <w:rFonts w:ascii="Arial" w:eastAsiaTheme="minorHAnsi" w:hAnsi="Arial" w:cs="Arial"/>
          <w:noProof/>
          <w:sz w:val="24"/>
          <w:szCs w:val="24"/>
        </w:rPr>
        <w:t xml:space="preserve"> (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>wersja papierowa 3 egz. + wersja elektroniczna 3 egz. DWG i PDF oraz operat kolaudacyjny).</w:t>
      </w:r>
    </w:p>
    <w:p w14:paraId="336FA0DA" w14:textId="14C5093E" w:rsidR="00E4647B" w:rsidRPr="00587C72" w:rsidRDefault="00E4647B" w:rsidP="00F771BE">
      <w:pPr>
        <w:numPr>
          <w:ilvl w:val="0"/>
          <w:numId w:val="23"/>
        </w:numPr>
        <w:spacing w:after="0" w:line="360" w:lineRule="auto"/>
        <w:ind w:left="284" w:hanging="426"/>
        <w:contextualSpacing/>
        <w:jc w:val="both"/>
        <w:rPr>
          <w:rFonts w:ascii="Arial" w:eastAsiaTheme="minorHAnsi" w:hAnsi="Arial" w:cs="Arial"/>
          <w:noProof/>
          <w:sz w:val="24"/>
          <w:szCs w:val="24"/>
        </w:rPr>
      </w:pPr>
      <w:r w:rsidRPr="00587C72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Wykonanie robót </w:t>
      </w:r>
      <w:r w:rsidR="000C71B6" w:rsidRPr="00587C72">
        <w:rPr>
          <w:rFonts w:ascii="Arial" w:eastAsia="Times New Roman" w:hAnsi="Arial" w:cs="Arial"/>
          <w:noProof/>
          <w:sz w:val="24"/>
          <w:szCs w:val="24"/>
          <w:lang w:eastAsia="pl-PL"/>
        </w:rPr>
        <w:t>związanych z</w:t>
      </w:r>
      <w:r w:rsidR="000C71B6" w:rsidRPr="00587C72">
        <w:rPr>
          <w:rFonts w:ascii="Arial" w:eastAsiaTheme="minorHAnsi" w:hAnsi="Arial" w:cs="Arial"/>
          <w:noProof/>
          <w:sz w:val="24"/>
          <w:szCs w:val="24"/>
        </w:rPr>
        <w:t xml:space="preserve"> zabudową urządzeń przejazdowych SSP kat B:</w:t>
      </w:r>
    </w:p>
    <w:p w14:paraId="5C7A9872" w14:textId="41F4D0A0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zabudowa system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przejazdow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E507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którym dysponuje Zamawiający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posiadając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457870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bezterminowe świadectwo dopuszczenia dla kat.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57870" w:rsidRPr="00587C72"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przej</w:t>
      </w:r>
      <w:r w:rsidR="00457870" w:rsidRPr="00587C72">
        <w:rPr>
          <w:rFonts w:ascii="Arial" w:eastAsia="Times New Roman" w:hAnsi="Arial" w:cs="Arial"/>
          <w:sz w:val="24"/>
          <w:szCs w:val="24"/>
          <w:lang w:eastAsia="pl-PL"/>
        </w:rPr>
        <w:t>eździe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kolejowo-drogow</w:t>
      </w:r>
      <w:r w:rsidR="00457870" w:rsidRPr="00587C72">
        <w:rPr>
          <w:rFonts w:ascii="Arial" w:eastAsia="Times New Roman" w:hAnsi="Arial" w:cs="Arial"/>
          <w:sz w:val="24"/>
          <w:szCs w:val="24"/>
          <w:lang w:eastAsia="pl-PL"/>
        </w:rPr>
        <w:t>ym w km 174,124 dla parametrów w ciągu linii kolejowej nr 131 prędkość maksymalna - 140km/h i droga hamowania -1000m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3731AB" w14:textId="61B7A1F6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zabudowa </w:t>
      </w:r>
      <w:r w:rsidR="00CE507A" w:rsidRPr="00587C72">
        <w:rPr>
          <w:rFonts w:ascii="Arial" w:eastAsia="Times New Roman" w:hAnsi="Arial" w:cs="Arial"/>
          <w:sz w:val="24"/>
          <w:szCs w:val="24"/>
          <w:lang w:eastAsia="pl-PL"/>
        </w:rPr>
        <w:t>i dostosowanie</w:t>
      </w:r>
      <w:r w:rsidR="00B3212F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przez Serwis firmy </w:t>
      </w:r>
      <w:proofErr w:type="spellStart"/>
      <w:r w:rsidR="00B3212F" w:rsidRPr="00587C72">
        <w:rPr>
          <w:rFonts w:ascii="Arial" w:eastAsia="Times New Roman" w:hAnsi="Arial" w:cs="Arial"/>
          <w:sz w:val="24"/>
          <w:szCs w:val="24"/>
          <w:lang w:eastAsia="pl-PL"/>
        </w:rPr>
        <w:t>Kombud</w:t>
      </w:r>
      <w:proofErr w:type="spellEnd"/>
      <w:r w:rsidR="00CE507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do nowej lokalizacji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kontenera/szafy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aparatow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dla systemu przejazdowego, </w:t>
      </w:r>
    </w:p>
    <w:p w14:paraId="6E79484E" w14:textId="67F45427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zabudowa napędów rogatkowych z </w:t>
      </w:r>
      <w:proofErr w:type="spellStart"/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pół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zaporami</w:t>
      </w:r>
      <w:proofErr w:type="spellEnd"/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szt.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3DD7DAB6" w14:textId="3702A5F5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zabudowa  sygnalizatorów drogowych (LED) szt. 4,</w:t>
      </w:r>
    </w:p>
    <w:p w14:paraId="1CEE540F" w14:textId="75390A31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zabudowa nowej niezbędnej sieci kablowej dla urządzeń </w:t>
      </w:r>
      <w:proofErr w:type="spellStart"/>
      <w:r w:rsidRPr="00587C72">
        <w:rPr>
          <w:rFonts w:ascii="Arial" w:eastAsia="Times New Roman" w:hAnsi="Arial" w:cs="Arial"/>
          <w:sz w:val="24"/>
          <w:szCs w:val="24"/>
          <w:lang w:eastAsia="pl-PL"/>
        </w:rPr>
        <w:t>srk</w:t>
      </w:r>
      <w:proofErr w:type="spellEnd"/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telekomunikacji oraz do 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oświetlenia i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zasilania urządzeń</w:t>
      </w:r>
      <w:r w:rsidR="00457870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7E1B720D" w14:textId="2A3F96D3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zabudowa now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ego UZK dla systemu SSP typu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SZP-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(brak w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posiada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niu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Zamawiając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ego)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w pomieszczeniu dyżurnego ruchu w nastawni dysponującej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. </w:t>
      </w:r>
      <w:proofErr w:type="spellStart"/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odg</w:t>
      </w:r>
      <w:proofErr w:type="spellEnd"/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Dionizów</w:t>
      </w:r>
      <w:proofErr w:type="spellEnd"/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, wraz z budową kabl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dla potrzeb UZK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7DF35C2C" w14:textId="5083D6CA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zabudowa tarcz ostrzegawczych przejazdowych Top 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szt</w:t>
      </w:r>
      <w:r w:rsidR="0067700D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>2 na linii nr 131</w:t>
      </w:r>
      <w:r w:rsidR="000C71B6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C240322" w14:textId="3CB33906" w:rsidR="00E4647B" w:rsidRPr="00587C72" w:rsidRDefault="000C71B6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emontaż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i zabudowa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kontenera/szafy aparatowej wraz z przewiezieniem do nowej lokalizacji 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uporządkowaniem terenu</w:t>
      </w:r>
      <w:r w:rsidR="00E4647B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C5C2503" w14:textId="266CFB04" w:rsidR="000C71B6" w:rsidRPr="00587C72" w:rsidRDefault="000C71B6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zabudowa czujników wraz z osprzętem w torze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nr 1 i 2 linia nr 131 oraz w torze na linii nr 543 i 810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85FA726" w14:textId="51F01FCF" w:rsidR="000C71B6" w:rsidRPr="00587C72" w:rsidRDefault="000C71B6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zabudowa wszystkich niezbędnych wskaźników</w:t>
      </w:r>
      <w:r w:rsidR="0048708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i znaków drogowych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BBE17FA" w14:textId="1DDE3B61" w:rsidR="00487089" w:rsidRPr="00587C72" w:rsidRDefault="00487089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zabudowa elektromagnesów torowych przed Top szt. 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, które  posiada zamawiający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B19AE1B" w14:textId="09EA41D7" w:rsidR="00487089" w:rsidRPr="00587C72" w:rsidRDefault="00487089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wykonanie </w:t>
      </w:r>
      <w:r w:rsidR="0078397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nowego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oznakowania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od strony drogi i toru</w:t>
      </w:r>
      <w:r w:rsidR="00941CFE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49401AA" w14:textId="7BD7E715" w:rsidR="000508D1" w:rsidRPr="00587C72" w:rsidRDefault="000508D1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wykonanie oświetlenia przejazdu kolejowo-drogowego  dostosowanego do TVU, zabudowa słupów oświetleniowych </w:t>
      </w:r>
      <w:r w:rsidR="008D1C44" w:rsidRPr="00587C72">
        <w:rPr>
          <w:rFonts w:ascii="Arial" w:eastAsia="Times New Roman" w:hAnsi="Arial" w:cs="Arial"/>
          <w:sz w:val="24"/>
          <w:szCs w:val="24"/>
          <w:lang w:eastAsia="pl-PL"/>
        </w:rPr>
        <w:t>kompozytowych wraz z postawami szt. 4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D1C44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oprawami typu LED szt.</w:t>
      </w:r>
      <w:r w:rsidR="008D1C44" w:rsidRPr="00587C7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1FB25C" w14:textId="579F0FCB" w:rsidR="001F0BBA" w:rsidRPr="00587C72" w:rsidRDefault="001F0BBA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wykonanie zasilania urządzeń SS</w:t>
      </w:r>
      <w:r w:rsidR="008D1C44" w:rsidRPr="00587C72">
        <w:rPr>
          <w:rFonts w:ascii="Arial" w:eastAsia="Times New Roman" w:hAnsi="Arial" w:cs="Arial"/>
          <w:sz w:val="24"/>
          <w:szCs w:val="24"/>
          <w:lang w:eastAsia="pl-PL"/>
        </w:rPr>
        <w:t>P,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TVU</w:t>
      </w:r>
      <w:r w:rsidR="00F410C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D1C44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i oświetlenia przejazdu kolejowo-drogowego </w:t>
      </w:r>
      <w:r w:rsidR="000508D1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="008D1C44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istniejącego przyłącza </w:t>
      </w:r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>na p</w:t>
      </w:r>
      <w:r w:rsidR="000264D1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proofErr w:type="spellStart"/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>odg</w:t>
      </w:r>
      <w:proofErr w:type="spellEnd"/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proofErr w:type="spellStart"/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>Dionizów</w:t>
      </w:r>
      <w:proofErr w:type="spellEnd"/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36C85D1" w14:textId="1A211B33" w:rsidR="00487089" w:rsidRPr="00587C72" w:rsidRDefault="00487089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zabudowa urządzeń TVU, które posiada zamawiający</w:t>
      </w:r>
      <w:r w:rsidR="002901E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wraz z uruchomieniem przez Serwis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2CF22EF" w14:textId="668DD614" w:rsidR="002246F2" w:rsidRPr="00587C72" w:rsidRDefault="002246F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wykonanie odgałęzienia z kabli telekomunikacyjnych dla potrzeb łączności </w:t>
      </w:r>
      <w:proofErr w:type="spellStart"/>
      <w:r w:rsidRPr="00587C72">
        <w:rPr>
          <w:rFonts w:ascii="Arial" w:eastAsia="Times New Roman" w:hAnsi="Arial" w:cs="Arial"/>
          <w:sz w:val="24"/>
          <w:szCs w:val="24"/>
          <w:lang w:eastAsia="pl-PL"/>
        </w:rPr>
        <w:t>strażnicowej</w:t>
      </w:r>
      <w:proofErr w:type="spellEnd"/>
      <w:r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C993900" w14:textId="6CD3D55A" w:rsidR="00E4647B" w:rsidRPr="00587C72" w:rsidRDefault="00E4647B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wykonanie opasek z płytek betonowych wokół napędów, sygnalizatorów i szaf aparatowych oraz dojścia do nich</w:t>
      </w:r>
      <w:r w:rsidR="00487089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0959A71" w14:textId="77777777" w:rsidR="00C02F2A" w:rsidRPr="00587C72" w:rsidRDefault="002901E9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uruchomienie nowo zabudowanych urządzeń przez Serwis </w:t>
      </w:r>
      <w:proofErr w:type="spellStart"/>
      <w:r w:rsidRPr="00587C72">
        <w:rPr>
          <w:rFonts w:ascii="Arial" w:eastAsia="Times New Roman" w:hAnsi="Arial" w:cs="Arial"/>
          <w:sz w:val="24"/>
          <w:szCs w:val="24"/>
          <w:lang w:eastAsia="pl-PL"/>
        </w:rPr>
        <w:t>Kombud</w:t>
      </w:r>
      <w:proofErr w:type="spellEnd"/>
      <w:r w:rsidRPr="00587C72">
        <w:rPr>
          <w:rFonts w:ascii="Arial" w:eastAsia="Times New Roman" w:hAnsi="Arial" w:cs="Arial"/>
          <w:sz w:val="24"/>
          <w:szCs w:val="24"/>
          <w:lang w:eastAsia="pl-PL"/>
        </w:rPr>
        <w:t>, przeszkolenie personelu obsługi i obsługi technicznej, wykonanie pomiarów, sprawdzeń i prób funkcjonalnych,</w:t>
      </w:r>
      <w:r w:rsidR="00C02F2A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71BD8A0" w14:textId="756B2E71" w:rsidR="002901E9" w:rsidRPr="00587C72" w:rsidRDefault="00C02F2A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>zależnienie semaforów wjazdowych nr: A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1/2</w:t>
      </w:r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>, A2, C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>, B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90084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o od stanu działania nowo zabudowanych urządzeń przejazdowych</w:t>
      </w:r>
      <w:r w:rsidR="00EA5499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7B34CFC1" w14:textId="15919B6A" w:rsidR="00C02F2A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wykonanie wszystkich innych prac, które są niezbędne dla prawidłowego działania i funkcjonowania wszystkich zabudowanych urządzeń</w:t>
      </w:r>
      <w:r w:rsidR="00475BFC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A42DD60" w14:textId="48955AF7" w:rsidR="00475BFC" w:rsidRPr="00587C72" w:rsidRDefault="00475BFC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uzupełnienie brakujących elementów urządzeń potrzebnych do prawidłowej pracy urządzeń </w:t>
      </w:r>
      <w:proofErr w:type="spellStart"/>
      <w:r w:rsidRPr="00587C72">
        <w:rPr>
          <w:rFonts w:ascii="Arial" w:eastAsia="Times New Roman" w:hAnsi="Arial" w:cs="Arial"/>
          <w:sz w:val="24"/>
          <w:szCs w:val="24"/>
          <w:lang w:eastAsia="pl-PL"/>
        </w:rPr>
        <w:t>srk</w:t>
      </w:r>
      <w:proofErr w:type="spellEnd"/>
      <w:r w:rsidRPr="00587C72">
        <w:rPr>
          <w:rFonts w:ascii="Arial" w:eastAsia="Times New Roman" w:hAnsi="Arial" w:cs="Arial"/>
          <w:sz w:val="24"/>
          <w:szCs w:val="24"/>
          <w:lang w:eastAsia="pl-PL"/>
        </w:rPr>
        <w:t>, TVU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0D3155" w14:textId="72C724E9" w:rsidR="00E4647B" w:rsidRPr="00AB4407" w:rsidRDefault="00AB4407" w:rsidP="00AB4407">
      <w:pPr>
        <w:pStyle w:val="Akapitzlist"/>
        <w:numPr>
          <w:ilvl w:val="0"/>
          <w:numId w:val="25"/>
        </w:numPr>
        <w:spacing w:after="160" w:line="259" w:lineRule="auto"/>
        <w:ind w:left="993" w:hanging="426"/>
        <w:rPr>
          <w:rFonts w:ascii="Arial" w:eastAsiaTheme="minorHAnsi" w:hAnsi="Arial" w:cs="Arial"/>
          <w:b/>
          <w:bCs/>
          <w:lang w:eastAsia="pl-PL"/>
        </w:rPr>
      </w:pPr>
      <w:r w:rsidRPr="00AB4407">
        <w:rPr>
          <w:rFonts w:ascii="Arial" w:eastAsiaTheme="minorHAnsi" w:hAnsi="Arial" w:cs="Arial"/>
          <w:b/>
          <w:bCs/>
          <w:lang w:eastAsia="pl-PL"/>
        </w:rPr>
        <w:t>Wykaz materiałów</w:t>
      </w:r>
      <w:r w:rsidR="00475BFC">
        <w:rPr>
          <w:rFonts w:ascii="Arial" w:eastAsiaTheme="minorHAnsi" w:hAnsi="Arial" w:cs="Arial"/>
          <w:b/>
          <w:bCs/>
          <w:lang w:eastAsia="pl-PL"/>
        </w:rPr>
        <w:t>,</w:t>
      </w:r>
      <w:r w:rsidRPr="00AB4407">
        <w:rPr>
          <w:rFonts w:ascii="Arial" w:eastAsiaTheme="minorHAnsi" w:hAnsi="Arial" w:cs="Arial"/>
          <w:b/>
          <w:bCs/>
          <w:lang w:eastAsia="pl-PL"/>
        </w:rPr>
        <w:t xml:space="preserve"> które posiada Zamawiający znajdujące się na terenie Sekcji Eksploatacji Zduńska wola Karsznice: </w:t>
      </w:r>
    </w:p>
    <w:p w14:paraId="1E2A3BDC" w14:textId="30B6F645" w:rsidR="00E4647B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Kontener SSP dla kat B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wraz z podstawami typu </w:t>
      </w:r>
      <w:r w:rsidR="000264D1" w:rsidRPr="00587C72">
        <w:rPr>
          <w:rFonts w:ascii="Arial" w:eastAsia="Times New Roman" w:hAnsi="Arial" w:cs="Arial"/>
          <w:sz w:val="24"/>
          <w:szCs w:val="24"/>
          <w:lang w:eastAsia="pl-PL"/>
        </w:rPr>
        <w:t>SZP-1</w:t>
      </w:r>
      <w:r w:rsidR="0013313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B24.4s.isz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dla urządzeń SSP uzależnionych obustronnie, </w:t>
      </w:r>
      <w:r w:rsidR="00762CC5" w:rsidRPr="00587C72">
        <w:rPr>
          <w:rFonts w:ascii="Arial" w:eastAsia="Times New Roman" w:hAnsi="Arial" w:cs="Arial"/>
          <w:sz w:val="24"/>
          <w:szCs w:val="24"/>
          <w:lang w:eastAsia="pl-PL"/>
        </w:rPr>
        <w:t>rok produkcji/nr systemu</w:t>
      </w:r>
      <w:r w:rsidR="000264D1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83133" w:rsidRPr="00587C72">
        <w:rPr>
          <w:rFonts w:ascii="Arial" w:eastAsia="Times New Roman" w:hAnsi="Arial" w:cs="Arial"/>
          <w:sz w:val="24"/>
          <w:szCs w:val="24"/>
          <w:lang w:eastAsia="pl-PL"/>
        </w:rPr>
        <w:t>2023/S240</w:t>
      </w:r>
      <w:r w:rsidR="002E50A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, nr fabryczny </w:t>
      </w:r>
      <w:r w:rsidR="00762CC5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kontenera </w:t>
      </w:r>
      <w:r w:rsidR="002E50A6" w:rsidRPr="00587C72">
        <w:rPr>
          <w:rFonts w:ascii="Arial" w:eastAsia="Times New Roman" w:hAnsi="Arial" w:cs="Arial"/>
          <w:sz w:val="24"/>
          <w:szCs w:val="24"/>
          <w:lang w:eastAsia="pl-PL"/>
        </w:rPr>
        <w:t>1398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D5AF12" w14:textId="761284B6" w:rsidR="00AB4407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Top </w:t>
      </w:r>
      <w:r w:rsidR="000264D1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99 żarówkowy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szt. 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>( lewy szt.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D2751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prawy szt.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19C1B8F" w14:textId="4F97C80D" w:rsidR="00AB4407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-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napędy rogatkowe </w:t>
      </w:r>
      <w:r w:rsidR="00133136" w:rsidRPr="00587C72">
        <w:rPr>
          <w:rFonts w:ascii="Arial" w:eastAsia="Times New Roman" w:hAnsi="Arial" w:cs="Arial"/>
          <w:sz w:val="24"/>
          <w:szCs w:val="24"/>
          <w:lang w:eastAsia="pl-PL"/>
        </w:rPr>
        <w:t>typu RHR-95</w:t>
      </w:r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prawy, ryglowany</w:t>
      </w:r>
      <w:r w:rsidR="0013313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szt. </w:t>
      </w:r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>2 oraz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83133" w:rsidRPr="00587C72">
        <w:rPr>
          <w:rFonts w:ascii="Arial" w:eastAsia="Times New Roman" w:hAnsi="Arial" w:cs="Arial"/>
          <w:sz w:val="24"/>
          <w:szCs w:val="24"/>
          <w:lang w:eastAsia="pl-PL"/>
        </w:rPr>
        <w:t>RHR</w:t>
      </w:r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-95 lewy, nieryglowany szt.2 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>z zaporami</w:t>
      </w:r>
      <w:r w:rsidR="0013313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typu DES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o długości</w:t>
      </w:r>
      <w:r w:rsidR="0013313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4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m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9F9D1B9" w14:textId="0CE26A4D" w:rsidR="00AB4407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>sygnalizatory drogowe typu</w:t>
      </w:r>
      <w:r w:rsidR="000264D1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SD-K2</w:t>
      </w:r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/0/1_LED </w:t>
      </w:r>
      <w:proofErr w:type="spellStart"/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>kpl</w:t>
      </w:r>
      <w:proofErr w:type="spellEnd"/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4BD5C0E" w14:textId="6514BBB3" w:rsidR="00AB4407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>sygnalizatory drogowe typu</w:t>
      </w:r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SD-K2/0/0_LED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>kpl</w:t>
      </w:r>
      <w:proofErr w:type="spellEnd"/>
      <w:r w:rsidR="00A55E23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41BE85F" w14:textId="108316A3" w:rsidR="00AB4407" w:rsidRPr="00587C72" w:rsidRDefault="00AB4407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>czujnik licznika osi typu</w:t>
      </w:r>
      <w:r w:rsidR="006E3F0D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UniA</w:t>
      </w:r>
      <w:r w:rsidR="00613BA2" w:rsidRPr="00587C72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6E3F0D" w:rsidRPr="00587C7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wraz z osprzętem </w:t>
      </w:r>
      <w:r w:rsidR="00613BA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5 </w:t>
      </w:r>
      <w:proofErr w:type="spellStart"/>
      <w:r w:rsidR="00613BA2" w:rsidRPr="00587C72">
        <w:rPr>
          <w:rFonts w:ascii="Arial" w:eastAsia="Times New Roman" w:hAnsi="Arial" w:cs="Arial"/>
          <w:sz w:val="24"/>
          <w:szCs w:val="24"/>
          <w:lang w:eastAsia="pl-PL"/>
        </w:rPr>
        <w:t>kpl</w:t>
      </w:r>
      <w:proofErr w:type="spellEnd"/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96AD4D8" w14:textId="100826B6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elektromagnes torowy szt</w:t>
      </w:r>
      <w:r w:rsidR="007C7D6F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2E37F6A" w14:textId="23C1D023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wskaźniki W-1 szt</w:t>
      </w:r>
      <w:r w:rsidR="007C7D6F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</w:p>
    <w:p w14:paraId="615A1062" w14:textId="5D5A9525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wskaźniki W-11p szt. 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EEEE20" w14:textId="7718A2C0" w:rsidR="00AB4407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DD2751" w:rsidRPr="00587C72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ystem TVU typu</w:t>
      </w:r>
      <w:r w:rsidR="007C7D6F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SMOK -2IP-B zamontowany w kontenerze SSP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D4E98DB" w14:textId="072898B0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 kamera TVU szt</w:t>
      </w:r>
      <w:r w:rsidR="007C7D6F" w:rsidRPr="00587C72">
        <w:rPr>
          <w:rFonts w:ascii="Arial" w:eastAsia="Times New Roman" w:hAnsi="Arial" w:cs="Arial"/>
          <w:sz w:val="24"/>
          <w:szCs w:val="24"/>
          <w:lang w:eastAsia="pl-PL"/>
        </w:rPr>
        <w:t>. 2</w:t>
      </w:r>
      <w:r w:rsidR="00462906" w:rsidRPr="00587C72">
        <w:rPr>
          <w:rFonts w:ascii="Arial" w:eastAsia="Times New Roman" w:hAnsi="Arial" w:cs="Arial"/>
          <w:sz w:val="24"/>
          <w:szCs w:val="24"/>
          <w:lang w:eastAsia="pl-PL"/>
        </w:rPr>
        <w:t>(rejestracyjne)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7B94E612" w14:textId="3B765202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maszt 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z fundamentem TVU kpl</w:t>
      </w:r>
      <w:r w:rsidR="007C7D6F" w:rsidRPr="00587C72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D62D21D" w14:textId="4534E7CD" w:rsidR="008128BF" w:rsidRPr="00587C72" w:rsidRDefault="008128BF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przekaźniki wraz z gniazdami lub płytami Jaz</w:t>
      </w:r>
      <w:r w:rsidR="00FE34D2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D5E92FF" w14:textId="77777777" w:rsidR="00F771BE" w:rsidRDefault="00F771BE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71E2A7" w14:textId="3C8E6251" w:rsidR="00AB4407" w:rsidRPr="00587C72" w:rsidRDefault="00F4020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Do uzupełnienia 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przez Wykonawcę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materiały i urządzenia, któr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246F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Zamawiający </w:t>
      </w:r>
      <w:r w:rsidRPr="00587C72">
        <w:rPr>
          <w:rFonts w:ascii="Arial" w:eastAsia="Times New Roman" w:hAnsi="Arial" w:cs="Arial"/>
          <w:sz w:val="24"/>
          <w:szCs w:val="24"/>
          <w:lang w:eastAsia="pl-PL"/>
        </w:rPr>
        <w:t>nie posiada:</w:t>
      </w:r>
    </w:p>
    <w:p w14:paraId="274245A2" w14:textId="5F65EC1E" w:rsidR="00F40202" w:rsidRPr="00587C72" w:rsidRDefault="00462906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>czujnik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 włączając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wraz z osprzętem 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>na linii 131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8397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>543 i 810</w:t>
      </w:r>
      <w:r w:rsidR="0078397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- 4 </w:t>
      </w:r>
      <w:proofErr w:type="spellStart"/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kpl</w:t>
      </w:r>
      <w:proofErr w:type="spellEnd"/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0C80D0" w14:textId="5E7D7B01" w:rsidR="00F40202" w:rsidRPr="00587C72" w:rsidRDefault="00F4020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46290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>UZK do SSP typu SZP-1</w:t>
      </w:r>
      <w:r w:rsidR="000962E8" w:rsidRPr="00587C72">
        <w:rPr>
          <w:rFonts w:ascii="Arial" w:eastAsia="Times New Roman" w:hAnsi="Arial" w:cs="Arial"/>
          <w:sz w:val="24"/>
          <w:szCs w:val="24"/>
          <w:lang w:eastAsia="pl-PL"/>
        </w:rPr>
        <w:t>-1kpl.</w:t>
      </w:r>
    </w:p>
    <w:p w14:paraId="32C5C0CF" w14:textId="4DDB9AE4" w:rsidR="00F40202" w:rsidRPr="00587C72" w:rsidRDefault="00F4020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kable i pozostała armatura kablowa</w:t>
      </w:r>
    </w:p>
    <w:p w14:paraId="6235FF49" w14:textId="05256F69" w:rsidR="00F40202" w:rsidRPr="00587C72" w:rsidRDefault="00F4020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8128BF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tablica rozdzielcza</w:t>
      </w:r>
    </w:p>
    <w:p w14:paraId="7B17DAEC" w14:textId="0A3F4C18" w:rsidR="00E4647B" w:rsidRPr="00587C72" w:rsidRDefault="0078397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 w:rsidR="00424122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nie dysponuje urządzeniem zdalnej kontroli UZK typu</w:t>
      </w:r>
      <w:r w:rsidR="00462906" w:rsidRPr="00587C72">
        <w:rPr>
          <w:rFonts w:ascii="Arial" w:eastAsia="Times New Roman" w:hAnsi="Arial" w:cs="Arial"/>
          <w:sz w:val="24"/>
          <w:szCs w:val="24"/>
          <w:lang w:eastAsia="pl-PL"/>
        </w:rPr>
        <w:t xml:space="preserve"> SZP-1.</w:t>
      </w:r>
    </w:p>
    <w:p w14:paraId="30420168" w14:textId="77777777" w:rsidR="00457739" w:rsidRPr="00EA750B" w:rsidRDefault="00457739" w:rsidP="00457739">
      <w:pPr>
        <w:pStyle w:val="xmsonormal"/>
        <w:ind w:left="720"/>
        <w:rPr>
          <w:rFonts w:ascii="Arial" w:eastAsia="Times New Roman" w:hAnsi="Arial" w:cs="Arial"/>
        </w:rPr>
      </w:pPr>
    </w:p>
    <w:p w14:paraId="02147970" w14:textId="0133005B" w:rsidR="00457739" w:rsidRDefault="003E5830" w:rsidP="00FF035A">
      <w:pPr>
        <w:spacing w:after="0" w:line="240" w:lineRule="auto"/>
        <w:jc w:val="both"/>
        <w:rPr>
          <w:rFonts w:ascii="Arial" w:hAnsi="Arial" w:cs="Arial"/>
          <w:b/>
        </w:rPr>
      </w:pPr>
      <w:r w:rsidRPr="003E5830">
        <w:rPr>
          <w:rFonts w:ascii="Arial" w:hAnsi="Arial" w:cs="Arial"/>
          <w:b/>
        </w:rPr>
        <w:t>5.1</w:t>
      </w:r>
      <w:r w:rsidR="00457739" w:rsidRPr="003E5830">
        <w:rPr>
          <w:rFonts w:ascii="Arial" w:hAnsi="Arial" w:cs="Arial"/>
          <w:b/>
        </w:rPr>
        <w:t>. Informacje dodatkowe</w:t>
      </w:r>
      <w:r w:rsidR="00B3212F">
        <w:rPr>
          <w:rFonts w:ascii="Arial" w:hAnsi="Arial" w:cs="Arial"/>
          <w:b/>
        </w:rPr>
        <w:t>:</w:t>
      </w:r>
    </w:p>
    <w:p w14:paraId="762264B0" w14:textId="77777777" w:rsidR="00B3212F" w:rsidRPr="00FF035A" w:rsidRDefault="00B3212F" w:rsidP="00FF035A">
      <w:pPr>
        <w:spacing w:after="0" w:line="240" w:lineRule="auto"/>
        <w:jc w:val="both"/>
        <w:rPr>
          <w:rFonts w:ascii="Arial" w:hAnsi="Arial" w:cs="Arial"/>
          <w:b/>
        </w:rPr>
      </w:pPr>
    </w:p>
    <w:p w14:paraId="66837236" w14:textId="77777777" w:rsidR="00457739" w:rsidRPr="00587C72" w:rsidRDefault="00457739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Przed przystąpieniem do robót, Wykonawca dostarczy projekt wykonawczy do akceptacji Zamawiającemu.</w:t>
      </w:r>
    </w:p>
    <w:p w14:paraId="0A58457D" w14:textId="77777777" w:rsidR="00B3212F" w:rsidRPr="00587C72" w:rsidRDefault="00B3212F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Przystąpienie do robót może się odbyć po zatwierdzonej dokumentacji wykonawczej przez Zamawiającego.</w:t>
      </w:r>
    </w:p>
    <w:p w14:paraId="4F4CE2E2" w14:textId="77777777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Po podpisaniu Umowy Zamawiający udostępni Wykonawcy posiadane plany schematyczne urządzeń SRK. Wykonawca, uwzględni informacje zawarte powyżej w zakres prac do zaprojektowania i wykonania.</w:t>
      </w:r>
    </w:p>
    <w:p w14:paraId="6751EAC4" w14:textId="77777777" w:rsidR="00424122" w:rsidRPr="00587C72" w:rsidRDefault="00424122" w:rsidP="00F771BE">
      <w:pPr>
        <w:spacing w:after="16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7C72">
        <w:rPr>
          <w:rFonts w:ascii="Arial" w:eastAsia="Times New Roman" w:hAnsi="Arial" w:cs="Arial"/>
          <w:sz w:val="24"/>
          <w:szCs w:val="24"/>
          <w:lang w:eastAsia="pl-PL"/>
        </w:rPr>
        <w:t>Wykonawca dostarczy 4 egz. dokumentacji do Regulaminu Technicznego w wersji papierowej i PDF  do Sekcji Eksploatacji Zduńska Wola Karsznice.</w:t>
      </w:r>
    </w:p>
    <w:p w14:paraId="150884A9" w14:textId="7CEB5935" w:rsidR="00457739" w:rsidRPr="00F771BE" w:rsidRDefault="00457739" w:rsidP="00F771B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771BE">
        <w:rPr>
          <w:rFonts w:ascii="Arial" w:hAnsi="Arial" w:cs="Arial"/>
          <w:b/>
          <w:sz w:val="24"/>
          <w:szCs w:val="24"/>
        </w:rPr>
        <w:t xml:space="preserve">Zasilanie  urządzeń </w:t>
      </w:r>
      <w:proofErr w:type="spellStart"/>
      <w:r w:rsidRPr="00F771BE">
        <w:rPr>
          <w:rFonts w:ascii="Arial" w:hAnsi="Arial" w:cs="Arial"/>
          <w:b/>
          <w:sz w:val="24"/>
          <w:szCs w:val="24"/>
        </w:rPr>
        <w:t>srk</w:t>
      </w:r>
      <w:proofErr w:type="spellEnd"/>
      <w:r w:rsidRPr="00F771BE">
        <w:rPr>
          <w:rFonts w:ascii="Arial" w:hAnsi="Arial" w:cs="Arial"/>
          <w:b/>
          <w:sz w:val="24"/>
          <w:szCs w:val="24"/>
        </w:rPr>
        <w:t xml:space="preserve"> i łączności muszą spełniać wymagania §7</w:t>
      </w:r>
      <w:r w:rsidR="002246F2" w:rsidRPr="00F771BE">
        <w:rPr>
          <w:rFonts w:ascii="Arial" w:hAnsi="Arial" w:cs="Arial"/>
          <w:b/>
          <w:sz w:val="24"/>
          <w:szCs w:val="24"/>
        </w:rPr>
        <w:t>5</w:t>
      </w:r>
      <w:r w:rsidRPr="00F771BE">
        <w:rPr>
          <w:rFonts w:ascii="Arial" w:hAnsi="Arial" w:cs="Arial"/>
          <w:b/>
          <w:sz w:val="24"/>
          <w:szCs w:val="24"/>
        </w:rPr>
        <w:t xml:space="preserve"> „Wytycznych technicznych budowy urządzeń </w:t>
      </w:r>
      <w:proofErr w:type="spellStart"/>
      <w:r w:rsidRPr="00F771BE">
        <w:rPr>
          <w:rFonts w:ascii="Arial" w:hAnsi="Arial" w:cs="Arial"/>
          <w:b/>
          <w:sz w:val="24"/>
          <w:szCs w:val="24"/>
        </w:rPr>
        <w:t>srk</w:t>
      </w:r>
      <w:proofErr w:type="spellEnd"/>
      <w:r w:rsidRPr="00F771BE">
        <w:rPr>
          <w:rFonts w:ascii="Arial" w:hAnsi="Arial" w:cs="Arial"/>
          <w:b/>
          <w:sz w:val="24"/>
          <w:szCs w:val="24"/>
        </w:rPr>
        <w:t>” (WTB-E-10) Ie-4</w:t>
      </w:r>
    </w:p>
    <w:p w14:paraId="39B6B5BD" w14:textId="3A785676" w:rsidR="001A6FB8" w:rsidRPr="00877055" w:rsidRDefault="001A6FB8" w:rsidP="00D77772">
      <w:pPr>
        <w:pStyle w:val="Default"/>
        <w:ind w:left="360"/>
        <w:rPr>
          <w:rFonts w:ascii="Arial" w:hAnsi="Arial" w:cs="Arial"/>
        </w:rPr>
      </w:pPr>
    </w:p>
    <w:p w14:paraId="41305D18" w14:textId="131CA0AA" w:rsidR="0049311E" w:rsidRPr="00F771BE" w:rsidRDefault="0049311E" w:rsidP="0049311E">
      <w:pPr>
        <w:spacing w:after="160" w:line="259" w:lineRule="auto"/>
        <w:rPr>
          <w:rFonts w:ascii="Arial" w:eastAsia="Times New Roman" w:hAnsi="Arial" w:cs="Arial"/>
          <w:b/>
          <w:bCs/>
          <w:lang w:eastAsia="pl-PL"/>
        </w:rPr>
      </w:pPr>
      <w:r w:rsidRPr="00F771BE">
        <w:rPr>
          <w:rFonts w:ascii="Arial" w:eastAsia="Times New Roman" w:hAnsi="Arial" w:cs="Arial"/>
          <w:b/>
          <w:bCs/>
          <w:lang w:eastAsia="pl-PL"/>
        </w:rPr>
        <w:t>5.</w:t>
      </w:r>
      <w:r w:rsidR="00F12C03" w:rsidRPr="00F771BE">
        <w:rPr>
          <w:rFonts w:ascii="Arial" w:eastAsia="Times New Roman" w:hAnsi="Arial" w:cs="Arial"/>
          <w:b/>
          <w:bCs/>
          <w:lang w:eastAsia="pl-PL"/>
        </w:rPr>
        <w:t>2</w:t>
      </w:r>
      <w:r w:rsidRPr="00F771BE">
        <w:rPr>
          <w:rFonts w:ascii="Arial" w:eastAsia="Times New Roman" w:hAnsi="Arial" w:cs="Arial"/>
          <w:b/>
          <w:bCs/>
          <w:lang w:eastAsia="pl-PL"/>
        </w:rPr>
        <w:t>. Wykonawca będzie odpowiedzialny od następstw i wyników działalności w zakresie:</w:t>
      </w:r>
    </w:p>
    <w:p w14:paraId="77702D18" w14:textId="77777777" w:rsidR="0049311E" w:rsidRPr="00F771BE" w:rsidRDefault="0049311E" w:rsidP="00F771BE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organizacji robót budowlanych,</w:t>
      </w:r>
    </w:p>
    <w:p w14:paraId="257EE795" w14:textId="77777777" w:rsidR="0049311E" w:rsidRPr="00F771BE" w:rsidRDefault="0049311E" w:rsidP="00F771BE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ochrony środowiska,</w:t>
      </w:r>
    </w:p>
    <w:p w14:paraId="10870E55" w14:textId="77777777" w:rsidR="0049311E" w:rsidRPr="00F771BE" w:rsidRDefault="0049311E" w:rsidP="00F771BE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warunków bezpieczeństwa pracy,</w:t>
      </w:r>
    </w:p>
    <w:p w14:paraId="283D8622" w14:textId="77777777" w:rsidR="0049311E" w:rsidRPr="00F771BE" w:rsidRDefault="0049311E" w:rsidP="00F771BE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warunków bezpieczeństwa ruchu pociągów,</w:t>
      </w:r>
    </w:p>
    <w:p w14:paraId="5B4F831E" w14:textId="77777777" w:rsidR="0049311E" w:rsidRPr="00F771BE" w:rsidRDefault="0049311E" w:rsidP="00F771BE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zabezpieczenia robót przed dostępem osób trzecich.</w:t>
      </w:r>
    </w:p>
    <w:p w14:paraId="1465FBA7" w14:textId="77777777" w:rsidR="0049311E" w:rsidRPr="00F771BE" w:rsidRDefault="0049311E" w:rsidP="0049311E">
      <w:pPr>
        <w:spacing w:after="0"/>
        <w:ind w:firstLine="425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7D6AA" w14:textId="294105AF" w:rsidR="0049311E" w:rsidRPr="00F771BE" w:rsidRDefault="0049311E" w:rsidP="00B3212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F771BE">
        <w:rPr>
          <w:rFonts w:ascii="Arial" w:hAnsi="Arial" w:cs="Arial"/>
          <w:b/>
          <w:bCs/>
          <w:sz w:val="24"/>
          <w:szCs w:val="24"/>
          <w:lang w:eastAsia="pl-PL"/>
        </w:rPr>
        <w:t>5.</w:t>
      </w:r>
      <w:r w:rsidR="00F12C03" w:rsidRPr="00F771BE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Pr="00F771BE">
        <w:rPr>
          <w:rFonts w:ascii="Arial" w:hAnsi="Arial" w:cs="Arial"/>
          <w:b/>
          <w:bCs/>
          <w:sz w:val="24"/>
          <w:szCs w:val="24"/>
          <w:lang w:eastAsia="pl-PL"/>
        </w:rPr>
        <w:t>.  Wykonanie pomiarów:</w:t>
      </w:r>
    </w:p>
    <w:p w14:paraId="1C1E1EAD" w14:textId="1405D6C7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pomiar kabli (metryki kabli),</w:t>
      </w:r>
    </w:p>
    <w:p w14:paraId="4A8BA09F" w14:textId="77777777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sprawdzenie widoczności świateł,</w:t>
      </w:r>
    </w:p>
    <w:p w14:paraId="7C355F7E" w14:textId="4C8110C9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pomiar</w:t>
      </w:r>
      <w:r w:rsidR="00195FAA" w:rsidRPr="00F771BE">
        <w:rPr>
          <w:rFonts w:ascii="Arial" w:eastAsia="Times New Roman" w:hAnsi="Arial" w:cs="Arial"/>
          <w:sz w:val="24"/>
          <w:szCs w:val="24"/>
          <w:lang w:eastAsia="pl-PL"/>
        </w:rPr>
        <w:t xml:space="preserve"> geodezji i</w:t>
      </w:r>
      <w:r w:rsidRPr="00F771BE">
        <w:rPr>
          <w:rFonts w:ascii="Arial" w:eastAsia="Times New Roman" w:hAnsi="Arial" w:cs="Arial"/>
          <w:sz w:val="24"/>
          <w:szCs w:val="24"/>
          <w:lang w:eastAsia="pl-PL"/>
        </w:rPr>
        <w:t xml:space="preserve"> skrajni Top,</w:t>
      </w:r>
    </w:p>
    <w:p w14:paraId="01825183" w14:textId="49335F2C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wykaz wszystkich zabudowanych urządzeń według kilometrażu linii kolejowej nr 131,</w:t>
      </w:r>
    </w:p>
    <w:p w14:paraId="699DE26E" w14:textId="77777777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sprawdzenie prawidłowości wyświetlania sygnałów oraz wygaszenia sygnałów na Top,</w:t>
      </w:r>
    </w:p>
    <w:p w14:paraId="69047AAA" w14:textId="77777777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pomiary napięć zasilających oraz uziemień,</w:t>
      </w:r>
    </w:p>
    <w:p w14:paraId="2746347F" w14:textId="147757F5" w:rsidR="00195FAA" w:rsidRPr="00F771BE" w:rsidRDefault="00195FAA" w:rsidP="00F771BE">
      <w:pPr>
        <w:spacing w:after="160" w:line="360" w:lineRule="auto"/>
        <w:ind w:left="709" w:hanging="142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sprawdzenie prawidłowości działania wykonanych uzależnień/powiązań dla urządzeń SSP,</w:t>
      </w:r>
    </w:p>
    <w:p w14:paraId="6BE2AA64" w14:textId="77777777" w:rsidR="00B3212F" w:rsidRPr="00F771BE" w:rsidRDefault="00B3212F" w:rsidP="00F771BE">
      <w:pPr>
        <w:spacing w:after="160" w:line="360" w:lineRule="auto"/>
        <w:ind w:left="567"/>
        <w:contextualSpacing/>
        <w:rPr>
          <w:rFonts w:ascii="Arial" w:eastAsiaTheme="minorHAnsi" w:hAnsi="Arial" w:cs="Arial"/>
          <w:sz w:val="24"/>
          <w:szCs w:val="24"/>
          <w:lang w:eastAsia="pl-PL"/>
        </w:rPr>
      </w:pPr>
      <w:r w:rsidRPr="00F771BE">
        <w:rPr>
          <w:rFonts w:ascii="Arial" w:eastAsia="Times New Roman" w:hAnsi="Arial" w:cs="Arial"/>
          <w:sz w:val="24"/>
          <w:szCs w:val="24"/>
          <w:lang w:eastAsia="pl-PL"/>
        </w:rPr>
        <w:t>- z uruchomienia urządzeń: SSP, TVU, zasilania i oświetlenia – protokoły serwisowe,</w:t>
      </w:r>
    </w:p>
    <w:p w14:paraId="0891FDB0" w14:textId="77777777" w:rsidR="009E0631" w:rsidRPr="00F771BE" w:rsidRDefault="009E0631" w:rsidP="000962E8">
      <w:pPr>
        <w:spacing w:after="0"/>
        <w:rPr>
          <w:rFonts w:ascii="Arial" w:eastAsiaTheme="minorHAnsi" w:hAnsi="Arial" w:cs="Arial"/>
          <w:sz w:val="24"/>
          <w:szCs w:val="24"/>
          <w:lang w:eastAsia="pl-PL"/>
        </w:rPr>
      </w:pPr>
    </w:p>
    <w:p w14:paraId="17A55A57" w14:textId="6D721694" w:rsidR="0049311E" w:rsidRPr="00F771BE" w:rsidRDefault="0049311E" w:rsidP="009E0631">
      <w:pPr>
        <w:pStyle w:val="Akapitzlist"/>
        <w:numPr>
          <w:ilvl w:val="1"/>
          <w:numId w:val="27"/>
        </w:numPr>
        <w:spacing w:after="0" w:line="240" w:lineRule="auto"/>
        <w:ind w:left="567" w:hanging="567"/>
        <w:rPr>
          <w:rFonts w:ascii="Arial" w:hAnsi="Arial" w:cs="Arial"/>
          <w:b/>
          <w:bCs/>
          <w:sz w:val="24"/>
          <w:szCs w:val="24"/>
          <w:lang w:eastAsia="pl-PL"/>
        </w:rPr>
      </w:pPr>
      <w:r w:rsidRPr="00F771BE">
        <w:rPr>
          <w:rFonts w:ascii="Arial" w:hAnsi="Arial" w:cs="Arial"/>
          <w:b/>
          <w:bCs/>
          <w:sz w:val="24"/>
          <w:szCs w:val="24"/>
          <w:lang w:eastAsia="pl-PL"/>
        </w:rPr>
        <w:t>Informacje dodatkowe:</w:t>
      </w:r>
    </w:p>
    <w:p w14:paraId="6C7100E5" w14:textId="77777777" w:rsidR="00F12C03" w:rsidRPr="00F771BE" w:rsidRDefault="00F12C03" w:rsidP="00F12C03">
      <w:pPr>
        <w:spacing w:after="0" w:line="240" w:lineRule="auto"/>
        <w:ind w:left="720"/>
        <w:rPr>
          <w:rFonts w:ascii="Arial" w:hAnsi="Arial" w:cs="Arial"/>
          <w:sz w:val="24"/>
          <w:szCs w:val="24"/>
          <w:lang w:eastAsia="pl-PL"/>
        </w:rPr>
      </w:pPr>
    </w:p>
    <w:p w14:paraId="265E640E" w14:textId="0D5CF66B" w:rsidR="0049311E" w:rsidRPr="00F771BE" w:rsidRDefault="0049311E" w:rsidP="00F771BE">
      <w:pPr>
        <w:spacing w:after="0" w:line="360" w:lineRule="auto"/>
        <w:ind w:left="709" w:hanging="142"/>
        <w:rPr>
          <w:rFonts w:ascii="Arial" w:hAnsi="Arial" w:cs="Arial"/>
          <w:sz w:val="24"/>
          <w:szCs w:val="24"/>
          <w:lang w:eastAsia="pl-PL"/>
        </w:rPr>
      </w:pPr>
      <w:r w:rsidRPr="00F771BE">
        <w:rPr>
          <w:rFonts w:ascii="Arial" w:hAnsi="Arial" w:cs="Arial"/>
          <w:sz w:val="24"/>
          <w:szCs w:val="24"/>
          <w:lang w:eastAsia="pl-PL"/>
        </w:rPr>
        <w:t xml:space="preserve">- </w:t>
      </w:r>
      <w:r w:rsidR="001F0BBA" w:rsidRPr="00F771BE">
        <w:rPr>
          <w:rFonts w:ascii="Arial" w:hAnsi="Arial" w:cs="Arial"/>
          <w:sz w:val="24"/>
          <w:szCs w:val="24"/>
          <w:lang w:eastAsia="pl-PL"/>
        </w:rPr>
        <w:t>T</w:t>
      </w:r>
      <w:r w:rsidRPr="00F771BE">
        <w:rPr>
          <w:rFonts w:ascii="Arial" w:hAnsi="Arial" w:cs="Arial"/>
          <w:sz w:val="24"/>
          <w:szCs w:val="24"/>
          <w:lang w:eastAsia="pl-PL"/>
        </w:rPr>
        <w:t>ransport materiałów po stronie Wykonawcy,</w:t>
      </w:r>
    </w:p>
    <w:p w14:paraId="0E312223" w14:textId="34205632" w:rsidR="0049311E" w:rsidRPr="00F771BE" w:rsidRDefault="0049311E" w:rsidP="00F771BE">
      <w:pPr>
        <w:spacing w:after="0" w:line="360" w:lineRule="auto"/>
        <w:ind w:left="709" w:hanging="142"/>
        <w:rPr>
          <w:rFonts w:ascii="Arial" w:hAnsi="Arial" w:cs="Arial"/>
          <w:sz w:val="24"/>
          <w:szCs w:val="24"/>
          <w:lang w:eastAsia="pl-PL"/>
        </w:rPr>
      </w:pPr>
      <w:r w:rsidRPr="00F771BE">
        <w:rPr>
          <w:rFonts w:ascii="Arial" w:hAnsi="Arial" w:cs="Arial"/>
          <w:sz w:val="24"/>
          <w:szCs w:val="24"/>
          <w:lang w:eastAsia="pl-PL"/>
        </w:rPr>
        <w:t>- Wszystkie materiały potrzebne do wykonania zadania po stronie Wykonawcy robót</w:t>
      </w:r>
      <w:r w:rsidR="00CE507A" w:rsidRPr="00F771BE">
        <w:rPr>
          <w:rFonts w:ascii="Arial" w:hAnsi="Arial" w:cs="Arial"/>
          <w:sz w:val="24"/>
          <w:szCs w:val="24"/>
          <w:lang w:eastAsia="pl-PL"/>
        </w:rPr>
        <w:t xml:space="preserve"> za wyjątkiem materiałów, które posiada Zamawiający</w:t>
      </w:r>
      <w:r w:rsidRPr="00F771BE">
        <w:rPr>
          <w:rFonts w:ascii="Arial" w:hAnsi="Arial" w:cs="Arial"/>
          <w:sz w:val="24"/>
          <w:szCs w:val="24"/>
          <w:lang w:eastAsia="pl-PL"/>
        </w:rPr>
        <w:t>.</w:t>
      </w:r>
    </w:p>
    <w:p w14:paraId="0793E008" w14:textId="77777777" w:rsidR="00143561" w:rsidRPr="00877055" w:rsidRDefault="00143561" w:rsidP="00143561">
      <w:pPr>
        <w:pStyle w:val="Default"/>
        <w:ind w:left="720"/>
        <w:rPr>
          <w:rFonts w:ascii="Arial" w:hAnsi="Arial" w:cs="Arial"/>
        </w:rPr>
      </w:pPr>
    </w:p>
    <w:p w14:paraId="1E74642F" w14:textId="5705FE03" w:rsidR="00037DE9" w:rsidRPr="00877055" w:rsidRDefault="00037DE9" w:rsidP="008856C9">
      <w:pPr>
        <w:pStyle w:val="Nagwek1"/>
        <w:numPr>
          <w:ilvl w:val="0"/>
          <w:numId w:val="1"/>
        </w:numPr>
        <w:spacing w:before="0" w:after="0" w:line="360" w:lineRule="auto"/>
        <w:ind w:hanging="720"/>
        <w:rPr>
          <w:rFonts w:ascii="Arial" w:hAnsi="Arial" w:cs="Arial"/>
        </w:rPr>
      </w:pPr>
      <w:bookmarkStart w:id="7" w:name="_Toc168644634"/>
      <w:r w:rsidRPr="00877055">
        <w:rPr>
          <w:rFonts w:ascii="Arial" w:hAnsi="Arial" w:cs="Arial"/>
        </w:rPr>
        <w:t>Specyfikacja techniczna</w:t>
      </w:r>
      <w:bookmarkEnd w:id="7"/>
    </w:p>
    <w:p w14:paraId="3B57C942" w14:textId="34976D5B" w:rsidR="004A62BF" w:rsidRPr="00F771BE" w:rsidRDefault="004A62BF" w:rsidP="00F771BE">
      <w:pPr>
        <w:spacing w:after="0" w:line="360" w:lineRule="auto"/>
        <w:ind w:left="397"/>
        <w:contextualSpacing/>
        <w:rPr>
          <w:rFonts w:ascii="Arial" w:eastAsiaTheme="minorHAnsi" w:hAnsi="Arial" w:cs="Arial"/>
          <w:b/>
          <w:bCs/>
          <w:sz w:val="24"/>
          <w:szCs w:val="24"/>
        </w:rPr>
      </w:pPr>
      <w:r w:rsidRPr="00F771BE">
        <w:rPr>
          <w:rFonts w:ascii="Arial" w:eastAsiaTheme="minorHAnsi" w:hAnsi="Arial" w:cs="Arial"/>
          <w:b/>
          <w:bCs/>
          <w:sz w:val="24"/>
          <w:szCs w:val="24"/>
        </w:rPr>
        <w:t>Wymagania w stosunku do użytych materiałów:</w:t>
      </w:r>
    </w:p>
    <w:p w14:paraId="31D0B421" w14:textId="67D9F37B" w:rsidR="004A62BF" w:rsidRPr="00F771BE" w:rsidRDefault="004A62BF" w:rsidP="00F771BE">
      <w:pPr>
        <w:spacing w:after="0" w:line="360" w:lineRule="auto"/>
        <w:ind w:left="709" w:hanging="142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>- Zamawiający wymaga, aby wszystkie niezbędne materiały po stronie Wykonawcy użyte do realizacji zadania muszą być fabrycznie nowe i o ile to wymagane odrębnymi przepisami powinny posiadać niezbędne świadectwa dopuszczenia do eksploatacji w PKP PLK S.A. wymagane atesty oraz deklaracje zgodności.</w:t>
      </w:r>
    </w:p>
    <w:p w14:paraId="2E9B36F2" w14:textId="1CE7576D" w:rsidR="004A62BF" w:rsidRPr="00F771BE" w:rsidRDefault="004A62BF" w:rsidP="00F771BE">
      <w:pPr>
        <w:spacing w:after="0" w:line="360" w:lineRule="auto"/>
        <w:ind w:left="709" w:hanging="142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>- Zastosowane urządzenia, systemy i materiały, które zgodnie z ustawą z dnia 28 marca 2003 r. o transporcie kolejowym (Dz. U. 2003 Nr 86 poz. 789 z poz. zm.) wymagają uzyskania świadectwa dopuszczenia do eksploatacji, muszą posiadać w/w świadectwa wydane przez Prezesa Urzędu Transportu Kolejowego, potwierdzone odpowiednimi certyfikatami i deklaracjami, bez jakichkolwiek ograniczeń czasowych i terytorialnych.</w:t>
      </w:r>
    </w:p>
    <w:p w14:paraId="4BD83202" w14:textId="77777777" w:rsidR="00F40202" w:rsidRPr="00F771BE" w:rsidRDefault="00F40202" w:rsidP="00F771BE">
      <w:pPr>
        <w:spacing w:after="0" w:line="360" w:lineRule="auto"/>
        <w:ind w:left="709" w:hanging="283"/>
        <w:contextualSpacing/>
        <w:rPr>
          <w:rFonts w:ascii="Arial" w:eastAsiaTheme="minorHAnsi" w:hAnsi="Arial" w:cs="Arial"/>
          <w:sz w:val="24"/>
          <w:szCs w:val="24"/>
        </w:rPr>
      </w:pPr>
    </w:p>
    <w:p w14:paraId="1397BD68" w14:textId="45FF743C" w:rsidR="004A62BF" w:rsidRPr="00F771BE" w:rsidRDefault="004A62BF" w:rsidP="00F771BE">
      <w:pPr>
        <w:spacing w:after="160" w:line="360" w:lineRule="auto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b/>
          <w:bCs/>
          <w:sz w:val="24"/>
          <w:szCs w:val="24"/>
        </w:rPr>
        <w:lastRenderedPageBreak/>
        <w:t>Wymagania w stosunku do rozwiązań technicznych</w:t>
      </w:r>
      <w:r w:rsidR="00F40202" w:rsidRPr="00F771BE">
        <w:rPr>
          <w:rFonts w:ascii="Arial" w:eastAsiaTheme="minorHAnsi" w:hAnsi="Arial" w:cs="Arial"/>
          <w:b/>
          <w:bCs/>
          <w:sz w:val="24"/>
          <w:szCs w:val="24"/>
        </w:rPr>
        <w:t>:</w:t>
      </w:r>
      <w:r w:rsidRPr="00F771BE">
        <w:rPr>
          <w:rFonts w:ascii="Arial" w:eastAsiaTheme="minorHAnsi" w:hAnsi="Arial" w:cs="Arial"/>
          <w:sz w:val="24"/>
          <w:szCs w:val="24"/>
        </w:rPr>
        <w:t xml:space="preserve">                        :</w:t>
      </w:r>
    </w:p>
    <w:p w14:paraId="11A08E02" w14:textId="50EF89A7" w:rsidR="004A62BF" w:rsidRPr="00F771BE" w:rsidRDefault="004A62BF" w:rsidP="00F771BE">
      <w:pPr>
        <w:spacing w:after="160" w:line="360" w:lineRule="auto"/>
        <w:ind w:left="681" w:firstLine="28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 xml:space="preserve">Zamawiający wymaga, aby zabudowa </w:t>
      </w:r>
      <w:r w:rsidR="00CE507A" w:rsidRPr="00F771BE">
        <w:rPr>
          <w:rFonts w:ascii="Arial" w:eastAsiaTheme="minorHAnsi" w:hAnsi="Arial" w:cs="Arial"/>
          <w:sz w:val="24"/>
          <w:szCs w:val="24"/>
        </w:rPr>
        <w:t xml:space="preserve">szaf aparatowych/kontenera, czujników licznika osi, Top, TVU, napędów rogatkowych z </w:t>
      </w:r>
      <w:proofErr w:type="spellStart"/>
      <w:r w:rsidR="00CE507A" w:rsidRPr="00F771BE">
        <w:rPr>
          <w:rFonts w:ascii="Arial" w:eastAsiaTheme="minorHAnsi" w:hAnsi="Arial" w:cs="Arial"/>
          <w:sz w:val="24"/>
          <w:szCs w:val="24"/>
        </w:rPr>
        <w:t>półzaporami</w:t>
      </w:r>
      <w:proofErr w:type="spellEnd"/>
      <w:r w:rsidR="00CE507A" w:rsidRPr="00F771BE">
        <w:rPr>
          <w:rFonts w:ascii="Arial" w:eastAsiaTheme="minorHAnsi" w:hAnsi="Arial" w:cs="Arial"/>
          <w:sz w:val="24"/>
          <w:szCs w:val="24"/>
        </w:rPr>
        <w:t>, sygnalizatorów drogowych , UZK</w:t>
      </w:r>
      <w:r w:rsidRPr="00F771BE">
        <w:rPr>
          <w:rFonts w:ascii="Arial" w:eastAsiaTheme="minorHAnsi" w:hAnsi="Arial" w:cs="Arial"/>
          <w:sz w:val="24"/>
          <w:szCs w:val="24"/>
        </w:rPr>
        <w:t xml:space="preserve">, kabli do urządzeń </w:t>
      </w:r>
      <w:proofErr w:type="spellStart"/>
      <w:r w:rsidRPr="00F771BE">
        <w:rPr>
          <w:rFonts w:ascii="Arial" w:eastAsiaTheme="minorHAnsi" w:hAnsi="Arial" w:cs="Arial"/>
          <w:sz w:val="24"/>
          <w:szCs w:val="24"/>
        </w:rPr>
        <w:t>srk</w:t>
      </w:r>
      <w:proofErr w:type="spellEnd"/>
      <w:r w:rsidR="00FA110E" w:rsidRPr="00F771BE">
        <w:rPr>
          <w:rFonts w:ascii="Arial" w:eastAsiaTheme="minorHAnsi" w:hAnsi="Arial" w:cs="Arial"/>
          <w:sz w:val="24"/>
          <w:szCs w:val="24"/>
        </w:rPr>
        <w:t xml:space="preserve">, </w:t>
      </w:r>
      <w:proofErr w:type="spellStart"/>
      <w:r w:rsidR="00FA110E" w:rsidRPr="00F771BE">
        <w:rPr>
          <w:rFonts w:ascii="Arial" w:eastAsiaTheme="minorHAnsi" w:hAnsi="Arial" w:cs="Arial"/>
          <w:sz w:val="24"/>
          <w:szCs w:val="24"/>
        </w:rPr>
        <w:t>Tk</w:t>
      </w:r>
      <w:proofErr w:type="spellEnd"/>
      <w:r w:rsidR="00FA110E" w:rsidRPr="00F771BE">
        <w:rPr>
          <w:rFonts w:ascii="Arial" w:eastAsiaTheme="minorHAnsi" w:hAnsi="Arial" w:cs="Arial"/>
          <w:sz w:val="24"/>
          <w:szCs w:val="24"/>
        </w:rPr>
        <w:t xml:space="preserve"> i oświetlenia</w:t>
      </w:r>
      <w:r w:rsidRPr="00F771BE">
        <w:rPr>
          <w:rFonts w:ascii="Arial" w:eastAsiaTheme="minorHAnsi" w:hAnsi="Arial" w:cs="Arial"/>
          <w:sz w:val="24"/>
          <w:szCs w:val="24"/>
        </w:rPr>
        <w:t xml:space="preserve"> był wykonany zgodnie ze sztuką budowlaną, oraz przepisami i instrukcjami stosowanymi w PKP PLK S.A, a także zgodnie z dokumentacją techniczno-ruchową producenta i pozostałego osprzętu. </w:t>
      </w:r>
    </w:p>
    <w:p w14:paraId="51ED2AA7" w14:textId="40035343" w:rsidR="00F12C03" w:rsidRPr="00F771BE" w:rsidRDefault="00F40202" w:rsidP="00F771BE">
      <w:pPr>
        <w:spacing w:after="160" w:line="360" w:lineRule="auto"/>
        <w:ind w:left="568" w:firstLine="28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 xml:space="preserve"> </w:t>
      </w:r>
      <w:r w:rsidR="004A62BF" w:rsidRPr="00F771BE">
        <w:rPr>
          <w:rFonts w:ascii="Arial" w:eastAsiaTheme="minorHAnsi" w:hAnsi="Arial" w:cs="Arial"/>
          <w:sz w:val="24"/>
          <w:szCs w:val="24"/>
        </w:rPr>
        <w:t>Montowane urządzenia uziemić. Wyniki pomiarów poniżej 5Ω.</w:t>
      </w:r>
    </w:p>
    <w:p w14:paraId="002DB6C5" w14:textId="77777777" w:rsidR="00F40202" w:rsidRPr="00F771BE" w:rsidRDefault="00F40202" w:rsidP="00F771BE">
      <w:pPr>
        <w:spacing w:after="160" w:line="360" w:lineRule="auto"/>
        <w:ind w:left="568" w:firstLine="28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 xml:space="preserve"> </w:t>
      </w:r>
      <w:r w:rsidR="00F12C03" w:rsidRPr="00F771BE">
        <w:rPr>
          <w:rFonts w:ascii="Arial" w:eastAsiaTheme="minorHAnsi" w:hAnsi="Arial" w:cs="Arial"/>
          <w:sz w:val="24"/>
          <w:szCs w:val="24"/>
        </w:rPr>
        <w:t xml:space="preserve">Montowane urządzenia </w:t>
      </w:r>
      <w:proofErr w:type="spellStart"/>
      <w:r w:rsidR="00F12C03" w:rsidRPr="00F771BE">
        <w:rPr>
          <w:rFonts w:ascii="Arial" w:eastAsiaTheme="minorHAnsi" w:hAnsi="Arial" w:cs="Arial"/>
          <w:sz w:val="24"/>
          <w:szCs w:val="24"/>
        </w:rPr>
        <w:t>uszynić</w:t>
      </w:r>
      <w:proofErr w:type="spellEnd"/>
      <w:r w:rsidR="00F12C03" w:rsidRPr="00F771BE">
        <w:rPr>
          <w:rFonts w:ascii="Arial" w:eastAsiaTheme="minorHAnsi" w:hAnsi="Arial" w:cs="Arial"/>
          <w:sz w:val="24"/>
          <w:szCs w:val="24"/>
        </w:rPr>
        <w:t xml:space="preserve">, a przy Top wykonać </w:t>
      </w:r>
      <w:proofErr w:type="spellStart"/>
      <w:r w:rsidR="00F12C03" w:rsidRPr="00F771BE">
        <w:rPr>
          <w:rFonts w:ascii="Arial" w:eastAsiaTheme="minorHAnsi" w:hAnsi="Arial" w:cs="Arial"/>
          <w:sz w:val="24"/>
          <w:szCs w:val="24"/>
        </w:rPr>
        <w:t>uszynienia</w:t>
      </w:r>
      <w:proofErr w:type="spellEnd"/>
      <w:r w:rsidR="00F12C03" w:rsidRPr="00F771BE">
        <w:rPr>
          <w:rFonts w:ascii="Arial" w:eastAsiaTheme="minorHAnsi" w:hAnsi="Arial" w:cs="Arial"/>
          <w:sz w:val="24"/>
          <w:szCs w:val="24"/>
        </w:rPr>
        <w:t xml:space="preserve"> podwójne.  </w:t>
      </w:r>
      <w:r w:rsidR="004A62BF" w:rsidRPr="00F771BE">
        <w:rPr>
          <w:rFonts w:ascii="Arial" w:eastAsiaTheme="minorHAnsi" w:hAnsi="Arial" w:cs="Arial"/>
          <w:sz w:val="24"/>
          <w:szCs w:val="24"/>
        </w:rPr>
        <w:t xml:space="preserve"> </w:t>
      </w:r>
    </w:p>
    <w:p w14:paraId="2E31C062" w14:textId="2650ADF1" w:rsidR="004A62BF" w:rsidRPr="00F771BE" w:rsidRDefault="004A62BF" w:rsidP="00F771BE">
      <w:pPr>
        <w:spacing w:after="160" w:line="360" w:lineRule="auto"/>
        <w:ind w:left="568"/>
        <w:contextualSpacing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 xml:space="preserve"> </w:t>
      </w:r>
    </w:p>
    <w:p w14:paraId="45AE429F" w14:textId="2CB01D9D" w:rsidR="004A62BF" w:rsidRPr="00F771BE" w:rsidRDefault="004A62BF" w:rsidP="00F771BE">
      <w:pPr>
        <w:spacing w:after="0" w:line="360" w:lineRule="auto"/>
        <w:rPr>
          <w:rFonts w:ascii="Arial" w:eastAsiaTheme="minorHAnsi" w:hAnsi="Arial" w:cs="Arial"/>
          <w:b/>
          <w:bCs/>
          <w:sz w:val="24"/>
          <w:szCs w:val="24"/>
        </w:rPr>
      </w:pPr>
      <w:r w:rsidRPr="00F771BE">
        <w:rPr>
          <w:rFonts w:ascii="Arial" w:eastAsiaTheme="minorHAnsi" w:hAnsi="Arial" w:cs="Arial"/>
          <w:b/>
          <w:bCs/>
          <w:sz w:val="24"/>
          <w:szCs w:val="24"/>
        </w:rPr>
        <w:t>Odzysk materiałów.</w:t>
      </w:r>
    </w:p>
    <w:p w14:paraId="5F28E2DE" w14:textId="0933B00B" w:rsidR="000D6C0D" w:rsidRDefault="004A62BF" w:rsidP="00F771BE">
      <w:pPr>
        <w:spacing w:after="0" w:line="360" w:lineRule="auto"/>
        <w:ind w:left="567"/>
        <w:rPr>
          <w:rFonts w:ascii="Arial" w:eastAsiaTheme="minorHAnsi" w:hAnsi="Arial" w:cs="Arial"/>
          <w:sz w:val="24"/>
          <w:szCs w:val="24"/>
        </w:rPr>
      </w:pPr>
      <w:r w:rsidRPr="00F771BE">
        <w:rPr>
          <w:rFonts w:ascii="Arial" w:eastAsiaTheme="minorHAnsi" w:hAnsi="Arial" w:cs="Arial"/>
          <w:sz w:val="24"/>
          <w:szCs w:val="24"/>
        </w:rPr>
        <w:t>Zdemontowane i odzyskane materiały</w:t>
      </w:r>
      <w:r w:rsidR="00F40202" w:rsidRPr="00F771BE">
        <w:rPr>
          <w:rFonts w:ascii="Arial" w:eastAsiaTheme="minorHAnsi" w:hAnsi="Arial" w:cs="Arial"/>
          <w:sz w:val="24"/>
          <w:szCs w:val="24"/>
        </w:rPr>
        <w:t xml:space="preserve"> jeśli powstaną,</w:t>
      </w:r>
      <w:r w:rsidRPr="00F771BE">
        <w:rPr>
          <w:rFonts w:ascii="Arial" w:eastAsiaTheme="minorHAnsi" w:hAnsi="Arial" w:cs="Arial"/>
          <w:sz w:val="24"/>
          <w:szCs w:val="24"/>
        </w:rPr>
        <w:t xml:space="preserve">  muszą być zwiezione i przekazane do Sekcji </w:t>
      </w:r>
      <w:r w:rsidR="00F40202" w:rsidRPr="00F771BE">
        <w:rPr>
          <w:rFonts w:ascii="Arial" w:eastAsiaTheme="minorHAnsi" w:hAnsi="Arial" w:cs="Arial"/>
          <w:sz w:val="24"/>
          <w:szCs w:val="24"/>
        </w:rPr>
        <w:t xml:space="preserve"> </w:t>
      </w:r>
      <w:r w:rsidRPr="00F771BE">
        <w:rPr>
          <w:rFonts w:ascii="Arial" w:eastAsiaTheme="minorHAnsi" w:hAnsi="Arial" w:cs="Arial"/>
          <w:sz w:val="24"/>
          <w:szCs w:val="24"/>
        </w:rPr>
        <w:t xml:space="preserve">Eksploatacji </w:t>
      </w:r>
      <w:r w:rsidR="00F40202" w:rsidRPr="00F771BE">
        <w:rPr>
          <w:rFonts w:ascii="Arial" w:eastAsiaTheme="minorHAnsi" w:hAnsi="Arial" w:cs="Arial"/>
          <w:sz w:val="24"/>
          <w:szCs w:val="24"/>
        </w:rPr>
        <w:t>Zduńska Wola Karsznice.</w:t>
      </w:r>
    </w:p>
    <w:p w14:paraId="2A460FA6" w14:textId="77777777" w:rsidR="00F771BE" w:rsidRPr="00F771BE" w:rsidRDefault="00F771BE" w:rsidP="00F771BE">
      <w:pPr>
        <w:spacing w:after="0" w:line="360" w:lineRule="auto"/>
        <w:ind w:left="567"/>
        <w:rPr>
          <w:rFonts w:ascii="Arial" w:hAnsi="Arial" w:cs="Arial"/>
          <w:sz w:val="24"/>
          <w:szCs w:val="24"/>
        </w:rPr>
      </w:pPr>
    </w:p>
    <w:p w14:paraId="1B8027BC" w14:textId="77777777" w:rsidR="001A6FB8" w:rsidRPr="00F771BE" w:rsidRDefault="001A6FB8" w:rsidP="00F771BE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771BE">
        <w:rPr>
          <w:rFonts w:ascii="Arial" w:hAnsi="Arial" w:cs="Arial"/>
          <w:sz w:val="24"/>
          <w:szCs w:val="24"/>
          <w:u w:val="single"/>
        </w:rPr>
        <w:t xml:space="preserve">Przed złożeniem oferty Wykonawca powinien przeprowadzić wizję lokalną w celu uzyskania niezbędnych informacji do rzetelnego wykonania oferty. Koszt wizji lokalnej ponosi Wykonawca oraz zapoznać się z istniejącą dokumentacją techniczną urządzeń zasilających </w:t>
      </w:r>
      <w:proofErr w:type="spellStart"/>
      <w:r w:rsidRPr="00F771BE">
        <w:rPr>
          <w:rFonts w:ascii="Arial" w:hAnsi="Arial" w:cs="Arial"/>
          <w:sz w:val="24"/>
          <w:szCs w:val="24"/>
          <w:u w:val="single"/>
        </w:rPr>
        <w:t>srk</w:t>
      </w:r>
      <w:proofErr w:type="spellEnd"/>
      <w:r w:rsidRPr="00F771BE">
        <w:rPr>
          <w:rFonts w:ascii="Arial" w:hAnsi="Arial" w:cs="Arial"/>
          <w:sz w:val="24"/>
          <w:szCs w:val="24"/>
          <w:u w:val="single"/>
        </w:rPr>
        <w:t>.</w:t>
      </w:r>
    </w:p>
    <w:p w14:paraId="5B8D0659" w14:textId="5568FB11" w:rsidR="00C9536D" w:rsidRPr="00F771BE" w:rsidRDefault="00C9536D" w:rsidP="00F771B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445716C" w14:textId="613C3E67" w:rsidR="00037DE9" w:rsidRDefault="00037DE9" w:rsidP="00F40202">
      <w:pPr>
        <w:pStyle w:val="Nagwek1"/>
        <w:numPr>
          <w:ilvl w:val="0"/>
          <w:numId w:val="1"/>
        </w:numPr>
        <w:spacing w:before="0" w:after="0" w:line="360" w:lineRule="auto"/>
        <w:ind w:hanging="720"/>
        <w:rPr>
          <w:rFonts w:ascii="Arial" w:hAnsi="Arial" w:cs="Arial"/>
        </w:rPr>
      </w:pPr>
      <w:bookmarkStart w:id="8" w:name="_Toc168644635"/>
      <w:r w:rsidRPr="00877055">
        <w:rPr>
          <w:rFonts w:ascii="Arial" w:hAnsi="Arial" w:cs="Arial"/>
        </w:rPr>
        <w:t>Wymagania prawne</w:t>
      </w:r>
      <w:bookmarkEnd w:id="8"/>
    </w:p>
    <w:p w14:paraId="4B6653B1" w14:textId="77777777" w:rsidR="001507E2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Po podpisaniu umowy Wykonawca zobowiązany jest złożyć do Zakładu Linii Kolejowych w Łodzi w Dziale Automatyki i Telekomunikacji następujące dokumenty:</w:t>
      </w:r>
    </w:p>
    <w:p w14:paraId="2FA58977" w14:textId="77777777" w:rsidR="001507E2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Wykaz pracowników, którzy zostali poinformowani przez komórkę ds. BHP Zamawiającego o zagrożeniach dla zdrowia i życia przy wykonywaniu prac, stanowiący załącznik nr 4 do instrukcji Ibh-105</w:t>
      </w:r>
    </w:p>
    <w:p w14:paraId="7C975DBD" w14:textId="77777777" w:rsidR="001507E2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Wykaz pracowników uczestniczących w zadaniu potwierdzający kwalifikacje oraz zapoznanie się z oceną ryzyka zawodowego z uwzględnieniem występujących zagrożeń stanowiący załącznik nr 6 do Ibh-105</w:t>
      </w:r>
    </w:p>
    <w:p w14:paraId="55F40EC0" w14:textId="77777777" w:rsidR="001507E2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Oświadczenie o posiadaniu przez pracowników Wykonawcy aktualnych zezwoleń upoważniających do wstępu na obszar kolejowy pozostający w zarządzie PKP PLK S.A. Zakład Linii Kolejowych w Łodzi, zgodnie z zapisami w instrukcji Id-21.</w:t>
      </w:r>
    </w:p>
    <w:p w14:paraId="0EE6B598" w14:textId="77777777" w:rsidR="001507E2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Oświadczenie o posiadaniu przez pracowników Wykonawcy, związanych z ruchem pociągów, wymaganych kwalifikacji, szkoleń i egzaminów zgodnie z odrębnymi uregulowaniami,</w:t>
      </w:r>
    </w:p>
    <w:p w14:paraId="3DE92BB4" w14:textId="7D4FE9E6" w:rsidR="00457739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lastRenderedPageBreak/>
        <w:t>Wykonawca przed przekazaniem terenu robót wystąpi do Zamawiającego o opracowanie zgodnie Instrukcja Ie-5 o zasadach eksploatacji i prowadzenia robót w urządzeniach sterowania ruchem kolejowym, „Tymczasowego Regulaminu Prowadzenia Ruchu Pociągów Podczas Wykonywania Robót”</w:t>
      </w:r>
      <w:r w:rsidR="00457739" w:rsidRPr="00F771BE">
        <w:rPr>
          <w:rFonts w:ascii="Arial" w:hAnsi="Arial" w:cs="Arial"/>
          <w:sz w:val="24"/>
          <w:szCs w:val="24"/>
        </w:rPr>
        <w:t>.</w:t>
      </w:r>
    </w:p>
    <w:p w14:paraId="1E01BF8D" w14:textId="567B2D85" w:rsidR="001507E2" w:rsidRPr="00F771BE" w:rsidRDefault="001507E2" w:rsidP="00F771B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>Warunki i wymagania dotyczące odbioru robót</w:t>
      </w:r>
      <w:r w:rsidR="00B82895" w:rsidRPr="00F771BE">
        <w:rPr>
          <w:rFonts w:ascii="Arial" w:hAnsi="Arial" w:cs="Arial"/>
          <w:sz w:val="24"/>
          <w:szCs w:val="24"/>
        </w:rPr>
        <w:t>:</w:t>
      </w:r>
    </w:p>
    <w:p w14:paraId="441E4FFA" w14:textId="60834124" w:rsidR="001507E2" w:rsidRPr="00F771BE" w:rsidRDefault="001507E2" w:rsidP="00F771B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EEF5CC" w14:textId="541CC5C3" w:rsidR="001507E2" w:rsidRPr="00F771BE" w:rsidRDefault="00B82895" w:rsidP="00F771BE">
      <w:pPr>
        <w:pStyle w:val="Akapitzlist"/>
        <w:spacing w:after="0" w:line="360" w:lineRule="auto"/>
        <w:ind w:left="1276" w:hanging="196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 xml:space="preserve">-  </w:t>
      </w:r>
      <w:r w:rsidR="001507E2" w:rsidRPr="00F771BE">
        <w:rPr>
          <w:rFonts w:ascii="Arial" w:hAnsi="Arial" w:cs="Arial"/>
          <w:sz w:val="24"/>
          <w:szCs w:val="24"/>
        </w:rPr>
        <w:t xml:space="preserve">Zamawiający ustala odbiór eksploatacyjny, podczas którego przeprowadza się </w:t>
      </w:r>
      <w:r w:rsidRPr="00F771BE">
        <w:rPr>
          <w:rFonts w:ascii="Arial" w:hAnsi="Arial" w:cs="Arial"/>
        </w:rPr>
        <w:t xml:space="preserve"> </w:t>
      </w:r>
      <w:r w:rsidR="001507E2" w:rsidRPr="00F771BE">
        <w:rPr>
          <w:rFonts w:ascii="Arial" w:hAnsi="Arial" w:cs="Arial"/>
          <w:sz w:val="24"/>
          <w:szCs w:val="24"/>
        </w:rPr>
        <w:t>funkcjonalne sprawdzenie działania</w:t>
      </w:r>
      <w:r w:rsidR="00D77772" w:rsidRPr="00F771BE">
        <w:rPr>
          <w:rFonts w:ascii="Arial" w:hAnsi="Arial" w:cs="Arial"/>
          <w:sz w:val="24"/>
          <w:szCs w:val="24"/>
        </w:rPr>
        <w:t xml:space="preserve"> urządzeń</w:t>
      </w:r>
      <w:r w:rsidR="001C6E8E" w:rsidRPr="00F771BE">
        <w:rPr>
          <w:rFonts w:ascii="Arial" w:hAnsi="Arial" w:cs="Arial"/>
          <w:sz w:val="24"/>
          <w:szCs w:val="24"/>
        </w:rPr>
        <w:t xml:space="preserve"> </w:t>
      </w:r>
      <w:r w:rsidR="001507E2" w:rsidRPr="00F771BE">
        <w:rPr>
          <w:rFonts w:ascii="Arial" w:hAnsi="Arial" w:cs="Arial"/>
          <w:sz w:val="24"/>
          <w:szCs w:val="24"/>
        </w:rPr>
        <w:t xml:space="preserve">pod względem zgodności z </w:t>
      </w:r>
      <w:r w:rsidRPr="00F771BE">
        <w:rPr>
          <w:rFonts w:ascii="Arial" w:hAnsi="Arial" w:cs="Arial"/>
          <w:sz w:val="24"/>
          <w:szCs w:val="24"/>
        </w:rPr>
        <w:t xml:space="preserve"> </w:t>
      </w:r>
      <w:r w:rsidR="001507E2" w:rsidRPr="00F771BE">
        <w:rPr>
          <w:rFonts w:ascii="Arial" w:hAnsi="Arial" w:cs="Arial"/>
          <w:sz w:val="24"/>
          <w:szCs w:val="24"/>
        </w:rPr>
        <w:t xml:space="preserve">obowiązującymi normami technicznymi i dokumentacją techniczną. </w:t>
      </w:r>
    </w:p>
    <w:p w14:paraId="3F5873FE" w14:textId="75798610" w:rsidR="001507E2" w:rsidRPr="00F771BE" w:rsidRDefault="00B82895" w:rsidP="00F771BE">
      <w:pPr>
        <w:pStyle w:val="Akapitzlist"/>
        <w:spacing w:after="0" w:line="360" w:lineRule="auto"/>
        <w:ind w:left="1276" w:hanging="196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 xml:space="preserve">-  </w:t>
      </w:r>
      <w:r w:rsidR="001507E2" w:rsidRPr="00F771BE">
        <w:rPr>
          <w:rFonts w:ascii="Arial" w:hAnsi="Arial" w:cs="Arial"/>
          <w:sz w:val="24"/>
          <w:szCs w:val="24"/>
        </w:rPr>
        <w:t>Po całkowitej realizacji zadania odbędzie się odbiór końcowy, który polega na finalnej ocenie rzeczywistego wykonania robót w odniesieniu do zakresu (ilości) oraz jakości wykonania prac. Odbiór końcowy zostanie przeprowadzony na podstawie zgłoszenia Wykonawcy o zakończeniu realizacji zadania.</w:t>
      </w:r>
    </w:p>
    <w:p w14:paraId="0C100FE2" w14:textId="73FEA357" w:rsidR="008E321E" w:rsidRPr="00F771BE" w:rsidRDefault="008E321E" w:rsidP="001507E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45BBB5" w14:textId="3D20EFA3" w:rsidR="00D53C34" w:rsidRPr="00F771BE" w:rsidRDefault="00FD2F40" w:rsidP="00532EE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771BE">
        <w:rPr>
          <w:rFonts w:ascii="Arial" w:hAnsi="Arial" w:cs="Arial"/>
          <w:sz w:val="24"/>
          <w:szCs w:val="24"/>
        </w:rPr>
        <w:t xml:space="preserve">Instrukcja </w:t>
      </w:r>
      <w:r w:rsidR="00D53C34" w:rsidRPr="00F771BE">
        <w:rPr>
          <w:rFonts w:ascii="Arial" w:hAnsi="Arial" w:cs="Arial"/>
          <w:sz w:val="24"/>
          <w:szCs w:val="24"/>
        </w:rPr>
        <w:t>dostępn</w:t>
      </w:r>
      <w:r w:rsidRPr="00F771BE">
        <w:rPr>
          <w:rFonts w:ascii="Arial" w:hAnsi="Arial" w:cs="Arial"/>
          <w:sz w:val="24"/>
          <w:szCs w:val="24"/>
        </w:rPr>
        <w:t>a</w:t>
      </w:r>
      <w:r w:rsidR="00D53C34" w:rsidRPr="00F771BE">
        <w:rPr>
          <w:rFonts w:ascii="Arial" w:hAnsi="Arial" w:cs="Arial"/>
          <w:sz w:val="24"/>
          <w:szCs w:val="24"/>
        </w:rPr>
        <w:t xml:space="preserve"> </w:t>
      </w:r>
      <w:r w:rsidRPr="00F771BE">
        <w:rPr>
          <w:rFonts w:ascii="Arial" w:hAnsi="Arial" w:cs="Arial"/>
          <w:sz w:val="24"/>
          <w:szCs w:val="24"/>
        </w:rPr>
        <w:t xml:space="preserve">jest </w:t>
      </w:r>
      <w:r w:rsidR="00D53C34" w:rsidRPr="00F771BE">
        <w:rPr>
          <w:rFonts w:ascii="Arial" w:hAnsi="Arial" w:cs="Arial"/>
          <w:sz w:val="24"/>
          <w:szCs w:val="24"/>
        </w:rPr>
        <w:t>na stronie internetowej</w:t>
      </w:r>
      <w:r w:rsidR="00532EE4" w:rsidRPr="00F771BE">
        <w:rPr>
          <w:rFonts w:ascii="Arial" w:hAnsi="Arial" w:cs="Arial"/>
          <w:sz w:val="24"/>
          <w:szCs w:val="24"/>
        </w:rPr>
        <w:t xml:space="preserve"> Zamawiającego: </w:t>
      </w:r>
      <w:r w:rsidR="00D53C34" w:rsidRPr="00F771BE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532EE4" w:rsidRPr="00F771BE">
          <w:rPr>
            <w:rStyle w:val="Hipercze"/>
            <w:rFonts w:ascii="Arial" w:hAnsi="Arial" w:cs="Arial"/>
            <w:sz w:val="24"/>
            <w:szCs w:val="24"/>
          </w:rPr>
          <w:t>https://www.plk-sa.pl/klienci-i-kontrahenci/akty-prawne-i-przepisy/instrukcje-pkp-polskich-linii-kolejowych-sa</w:t>
        </w:r>
      </w:hyperlink>
    </w:p>
    <w:p w14:paraId="682E722D" w14:textId="72525043" w:rsidR="00877055" w:rsidRDefault="00877055" w:rsidP="008856C9">
      <w:pPr>
        <w:pStyle w:val="Nagwek1"/>
        <w:numPr>
          <w:ilvl w:val="0"/>
          <w:numId w:val="1"/>
        </w:numPr>
        <w:ind w:hanging="720"/>
        <w:rPr>
          <w:rFonts w:ascii="Arial" w:hAnsi="Arial" w:cs="Arial"/>
          <w:lang w:eastAsia="hi-IN" w:bidi="hi-IN"/>
        </w:rPr>
      </w:pPr>
      <w:bookmarkStart w:id="9" w:name="_Toc168644636"/>
      <w:r w:rsidRPr="00877055">
        <w:rPr>
          <w:rFonts w:ascii="Arial" w:hAnsi="Arial" w:cs="Arial"/>
          <w:lang w:eastAsia="hi-IN" w:bidi="hi-IN"/>
        </w:rPr>
        <w:t>Załączniki</w:t>
      </w:r>
      <w:bookmarkEnd w:id="9"/>
    </w:p>
    <w:p w14:paraId="51F6E9DE" w14:textId="77777777" w:rsidR="0049311E" w:rsidRPr="00CE507A" w:rsidRDefault="0049311E" w:rsidP="008856C9">
      <w:pPr>
        <w:spacing w:after="0"/>
        <w:ind w:left="-142" w:firstLine="709"/>
        <w:contextualSpacing/>
        <w:rPr>
          <w:rFonts w:ascii="Arial" w:eastAsiaTheme="minorHAnsi" w:hAnsi="Arial" w:cs="Arial"/>
        </w:rPr>
      </w:pPr>
      <w:r w:rsidRPr="00CE507A">
        <w:rPr>
          <w:rFonts w:ascii="Arial" w:eastAsiaTheme="minorHAnsi" w:hAnsi="Arial" w:cs="Arial"/>
        </w:rPr>
        <w:t>Załącznik nr 1 do OPZ – Metryka Kabli</w:t>
      </w:r>
    </w:p>
    <w:p w14:paraId="5022197A" w14:textId="76C4B54C" w:rsidR="0049311E" w:rsidRPr="0049311E" w:rsidRDefault="0049311E" w:rsidP="00CE507A">
      <w:pPr>
        <w:spacing w:after="0"/>
        <w:contextualSpacing/>
        <w:rPr>
          <w:rFonts w:ascii="Arial" w:eastAsiaTheme="minorHAnsi" w:hAnsi="Arial" w:cs="Arial"/>
        </w:rPr>
      </w:pPr>
    </w:p>
    <w:p w14:paraId="37F3CD44" w14:textId="77777777" w:rsidR="0049311E" w:rsidRPr="00CF31DA" w:rsidRDefault="0049311E" w:rsidP="00CF31DA">
      <w:pPr>
        <w:rPr>
          <w:lang w:eastAsia="hi-IN" w:bidi="hi-IN"/>
        </w:rPr>
      </w:pPr>
    </w:p>
    <w:sectPr w:rsidR="0049311E" w:rsidRPr="00CF31DA" w:rsidSect="009E0631">
      <w:footerReference w:type="default" r:id="rId10"/>
      <w:headerReference w:type="first" r:id="rId11"/>
      <w:footerReference w:type="first" r:id="rId12"/>
      <w:pgSz w:w="11906" w:h="16838" w:code="9"/>
      <w:pgMar w:top="-567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FC38B" w14:textId="77777777" w:rsidR="006F3245" w:rsidRDefault="006F3245" w:rsidP="00D5409C">
      <w:pPr>
        <w:spacing w:after="0" w:line="240" w:lineRule="auto"/>
      </w:pPr>
      <w:r>
        <w:separator/>
      </w:r>
    </w:p>
  </w:endnote>
  <w:endnote w:type="continuationSeparator" w:id="0">
    <w:p w14:paraId="079ACFF3" w14:textId="77777777" w:rsidR="006F3245" w:rsidRDefault="006F324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94BD" w14:textId="5F85A6AE" w:rsidR="003F02E4" w:rsidRPr="004B41B8" w:rsidRDefault="003F02E4">
    <w:pPr>
      <w:pStyle w:val="Stopka"/>
      <w:rPr>
        <w:strike/>
      </w:rPr>
    </w:pPr>
    <w:r w:rsidRPr="004B41B8">
      <w:rPr>
        <w:strike/>
        <w:noProof/>
        <w:highlight w:val="yellow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ADA5AB" wp14:editId="5BB9773F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56413" w14:textId="0371072C" w:rsidR="003F02E4" w:rsidRPr="0027153D" w:rsidRDefault="003F02E4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45F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9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ADA5AB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1AD56413" w14:textId="0371072C" w:rsidR="003F02E4" w:rsidRPr="0027153D" w:rsidRDefault="003F02E4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45F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9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82AE9" w14:textId="1C327A76" w:rsidR="003F02E4" w:rsidRPr="00150560" w:rsidRDefault="003F02E4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8484DB3" wp14:editId="48D9A411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821489" w14:textId="77777777" w:rsidR="003F02E4" w:rsidRPr="00055B09" w:rsidRDefault="003F02E4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65AB9C4" w14:textId="77777777" w:rsidR="003F02E4" w:rsidRPr="00055B09" w:rsidRDefault="003F02E4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0195608F" w14:textId="036D8458" w:rsidR="003F02E4" w:rsidRPr="00D76DB2" w:rsidRDefault="003F02E4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5D1AAE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Pr="005D1AAE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7F3AB8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="00035CF5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 </w:t>
                          </w:r>
                          <w:r w:rsidR="007F3AB8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277</w:t>
                          </w:r>
                          <w:r w:rsidR="00035CF5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 </w:t>
                          </w:r>
                          <w:r w:rsidR="007F3AB8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023</w:t>
                          </w:r>
                          <w:r w:rsidR="00035CF5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5D1AAE">
                            <w:rPr>
                              <w:rFonts w:ascii="Arial" w:hAnsi="Arial" w:cs="Arial"/>
                              <w:b/>
                              <w:bCs/>
                              <w:color w:val="7F7F7F"/>
                              <w:sz w:val="14"/>
                              <w:szCs w:val="14"/>
                            </w:rPr>
                            <w:t>000,00</w:t>
                          </w:r>
                          <w:r w:rsidRPr="005D1AAE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8484DB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71821489" w14:textId="77777777" w:rsidR="003F02E4" w:rsidRPr="00055B09" w:rsidRDefault="003F02E4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65AB9C4" w14:textId="77777777" w:rsidR="003F02E4" w:rsidRPr="00055B09" w:rsidRDefault="003F02E4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0195608F" w14:textId="036D8458" w:rsidR="003F02E4" w:rsidRPr="00D76DB2" w:rsidRDefault="003F02E4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5D1AAE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Pr="005D1AAE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3</w:t>
                    </w:r>
                    <w:r w:rsidR="007F3AB8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7</w:t>
                    </w:r>
                    <w:r w:rsidR="00035CF5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 </w:t>
                    </w:r>
                    <w:r w:rsidR="007F3AB8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277</w:t>
                    </w:r>
                    <w:r w:rsidR="00035CF5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 </w:t>
                    </w:r>
                    <w:r w:rsidR="007F3AB8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023</w:t>
                    </w:r>
                    <w:r w:rsidR="00035CF5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 xml:space="preserve"> </w:t>
                    </w:r>
                    <w:r w:rsidRPr="005D1AAE">
                      <w:rPr>
                        <w:rFonts w:ascii="Arial" w:hAnsi="Arial" w:cs="Arial"/>
                        <w:b/>
                        <w:bCs/>
                        <w:color w:val="7F7F7F"/>
                        <w:sz w:val="14"/>
                        <w:szCs w:val="14"/>
                      </w:rPr>
                      <w:t>000,00</w:t>
                    </w:r>
                    <w:r w:rsidRPr="005D1AAE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zł.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780A6C" wp14:editId="7834C0CD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89E32" w14:textId="77777777" w:rsidR="003F02E4" w:rsidRPr="000360EA" w:rsidRDefault="003F02E4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780A6C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2E189E32" w14:textId="77777777" w:rsidR="003F02E4" w:rsidRPr="000360EA" w:rsidRDefault="003F02E4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CD24" w14:textId="77777777" w:rsidR="006F3245" w:rsidRDefault="006F3245" w:rsidP="00D5409C">
      <w:pPr>
        <w:spacing w:after="0" w:line="240" w:lineRule="auto"/>
      </w:pPr>
      <w:r>
        <w:separator/>
      </w:r>
    </w:p>
  </w:footnote>
  <w:footnote w:type="continuationSeparator" w:id="0">
    <w:p w14:paraId="21648A4F" w14:textId="77777777" w:rsidR="006F3245" w:rsidRDefault="006F324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8C553" w14:textId="77777777" w:rsidR="003F02E4" w:rsidRDefault="003F02E4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5209BE7" wp14:editId="7F09DBF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745C5" w14:textId="61F3E097" w:rsidR="003F02E4" w:rsidRDefault="003F02E4" w:rsidP="00470CC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209BE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5F745C5" w14:textId="61F3E097" w:rsidR="003F02E4" w:rsidRDefault="003F02E4" w:rsidP="00470CCF">
                    <w:pPr>
                      <w:jc w:val="right"/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CBF"/>
    <w:multiLevelType w:val="hybridMultilevel"/>
    <w:tmpl w:val="5046EE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E0CA6"/>
    <w:multiLevelType w:val="multilevel"/>
    <w:tmpl w:val="E926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CA19DE"/>
    <w:multiLevelType w:val="hybridMultilevel"/>
    <w:tmpl w:val="3F0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25C86"/>
    <w:multiLevelType w:val="hybridMultilevel"/>
    <w:tmpl w:val="288E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94C48"/>
    <w:multiLevelType w:val="hybridMultilevel"/>
    <w:tmpl w:val="3EBAF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06EE1"/>
    <w:multiLevelType w:val="hybridMultilevel"/>
    <w:tmpl w:val="E520A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0670A"/>
    <w:multiLevelType w:val="hybridMultilevel"/>
    <w:tmpl w:val="5F64DAA6"/>
    <w:lvl w:ilvl="0" w:tplc="9D9E34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7F242F"/>
    <w:multiLevelType w:val="multilevel"/>
    <w:tmpl w:val="B1E057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 w15:restartNumberingAfterBreak="0">
    <w:nsid w:val="39DF50B7"/>
    <w:multiLevelType w:val="multilevel"/>
    <w:tmpl w:val="692C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B44541B"/>
    <w:multiLevelType w:val="hybridMultilevel"/>
    <w:tmpl w:val="88407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A0BDE"/>
    <w:multiLevelType w:val="hybridMultilevel"/>
    <w:tmpl w:val="3110A87E"/>
    <w:lvl w:ilvl="0" w:tplc="E53CC3E4">
      <w:start w:val="1"/>
      <w:numFmt w:val="decimal"/>
      <w:lvlText w:val="7.%1"/>
      <w:lvlJc w:val="left"/>
      <w:pPr>
        <w:ind w:left="785" w:hanging="360"/>
      </w:pPr>
      <w:rPr>
        <w:rFonts w:hint="default"/>
      </w:rPr>
    </w:lvl>
    <w:lvl w:ilvl="1" w:tplc="E53CC3E4">
      <w:start w:val="1"/>
      <w:numFmt w:val="decimal"/>
      <w:lvlText w:val="7.%2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EF7547F"/>
    <w:multiLevelType w:val="hybridMultilevel"/>
    <w:tmpl w:val="D122B344"/>
    <w:lvl w:ilvl="0" w:tplc="981E1B8E">
      <w:start w:val="1"/>
      <w:numFmt w:val="decimal"/>
      <w:lvlText w:val="7.1.%1"/>
      <w:lvlJc w:val="left"/>
      <w:pPr>
        <w:ind w:left="785" w:hanging="360"/>
      </w:pPr>
      <w:rPr>
        <w:rFonts w:hint="default"/>
      </w:rPr>
    </w:lvl>
    <w:lvl w:ilvl="1" w:tplc="981E1B8E">
      <w:start w:val="1"/>
      <w:numFmt w:val="decimal"/>
      <w:lvlText w:val="7.1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9660D9"/>
    <w:multiLevelType w:val="hybridMultilevel"/>
    <w:tmpl w:val="678E4E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69E71BB"/>
    <w:multiLevelType w:val="hybridMultilevel"/>
    <w:tmpl w:val="CB065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F2A9D"/>
    <w:multiLevelType w:val="hybridMultilevel"/>
    <w:tmpl w:val="D02472DA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5" w15:restartNumberingAfterBreak="0">
    <w:nsid w:val="470D0B4F"/>
    <w:multiLevelType w:val="multilevel"/>
    <w:tmpl w:val="1A72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9033A6E"/>
    <w:multiLevelType w:val="multilevel"/>
    <w:tmpl w:val="79AA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D877C2"/>
    <w:multiLevelType w:val="multilevel"/>
    <w:tmpl w:val="1C6E30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1450B7"/>
    <w:multiLevelType w:val="multilevel"/>
    <w:tmpl w:val="A9D61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F57895"/>
    <w:multiLevelType w:val="hybridMultilevel"/>
    <w:tmpl w:val="4772497A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31948"/>
    <w:multiLevelType w:val="hybridMultilevel"/>
    <w:tmpl w:val="449EB3E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9692298"/>
    <w:multiLevelType w:val="multilevel"/>
    <w:tmpl w:val="D9FA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DBA5205"/>
    <w:multiLevelType w:val="multilevel"/>
    <w:tmpl w:val="826625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F5D0A7E"/>
    <w:multiLevelType w:val="multilevel"/>
    <w:tmpl w:val="6A12C3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1523009"/>
    <w:multiLevelType w:val="multilevel"/>
    <w:tmpl w:val="A500676C"/>
    <w:lvl w:ilvl="0">
      <w:start w:val="1"/>
      <w:numFmt w:val="ordinal"/>
      <w:lvlText w:val="%1"/>
      <w:lvlJc w:val="right"/>
      <w:pPr>
        <w:ind w:left="113" w:hanging="113"/>
      </w:pPr>
      <w:rPr>
        <w:rFonts w:hint="default"/>
      </w:rPr>
    </w:lvl>
    <w:lvl w:ilvl="1">
      <w:start w:val="1"/>
      <w:numFmt w:val="ordinal"/>
      <w:lvlText w:val="%1%2"/>
      <w:lvlJc w:val="right"/>
      <w:pPr>
        <w:tabs>
          <w:tab w:val="num" w:pos="567"/>
        </w:tabs>
        <w:ind w:left="397" w:hanging="113"/>
      </w:pPr>
      <w:rPr>
        <w:rFonts w:hint="default"/>
      </w:rPr>
    </w:lvl>
    <w:lvl w:ilvl="2">
      <w:start w:val="1"/>
      <w:numFmt w:val="ordinal"/>
      <w:lvlText w:val="%1%2%3"/>
      <w:lvlJc w:val="right"/>
      <w:pPr>
        <w:tabs>
          <w:tab w:val="num" w:pos="284"/>
        </w:tabs>
        <w:ind w:left="681" w:hanging="113"/>
      </w:pPr>
      <w:rPr>
        <w:rFonts w:hint="default"/>
      </w:rPr>
    </w:lvl>
    <w:lvl w:ilvl="3">
      <w:start w:val="1"/>
      <w:numFmt w:val="lowerLetter"/>
      <w:suff w:val="nothing"/>
      <w:lvlText w:val="%4) "/>
      <w:lvlJc w:val="right"/>
      <w:pPr>
        <w:ind w:left="681" w:hanging="11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49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533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17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01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385" w:hanging="113"/>
      </w:pPr>
      <w:rPr>
        <w:rFonts w:hint="default"/>
      </w:rPr>
    </w:lvl>
  </w:abstractNum>
  <w:abstractNum w:abstractNumId="25" w15:restartNumberingAfterBreak="0">
    <w:nsid w:val="7BB93509"/>
    <w:multiLevelType w:val="hybridMultilevel"/>
    <w:tmpl w:val="C2966628"/>
    <w:lvl w:ilvl="0" w:tplc="0E74CB5A">
      <w:start w:val="1"/>
      <w:numFmt w:val="decimal"/>
      <w:lvlText w:val="7.2.%1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7E2C35CD"/>
    <w:multiLevelType w:val="hybridMultilevel"/>
    <w:tmpl w:val="C5EC60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919304">
    <w:abstractNumId w:val="19"/>
  </w:num>
  <w:num w:numId="2" w16cid:durableId="171066578">
    <w:abstractNumId w:val="10"/>
  </w:num>
  <w:num w:numId="3" w16cid:durableId="286859802">
    <w:abstractNumId w:val="11"/>
  </w:num>
  <w:num w:numId="4" w16cid:durableId="1772815557">
    <w:abstractNumId w:val="6"/>
  </w:num>
  <w:num w:numId="5" w16cid:durableId="549807572">
    <w:abstractNumId w:val="25"/>
  </w:num>
  <w:num w:numId="6" w16cid:durableId="100030910">
    <w:abstractNumId w:val="5"/>
  </w:num>
  <w:num w:numId="7" w16cid:durableId="1315984368">
    <w:abstractNumId w:val="8"/>
  </w:num>
  <w:num w:numId="8" w16cid:durableId="28846184">
    <w:abstractNumId w:val="7"/>
  </w:num>
  <w:num w:numId="9" w16cid:durableId="655498485">
    <w:abstractNumId w:val="16"/>
  </w:num>
  <w:num w:numId="10" w16cid:durableId="1788968354">
    <w:abstractNumId w:val="1"/>
  </w:num>
  <w:num w:numId="11" w16cid:durableId="447159446">
    <w:abstractNumId w:val="21"/>
  </w:num>
  <w:num w:numId="12" w16cid:durableId="2042002320">
    <w:abstractNumId w:val="18"/>
  </w:num>
  <w:num w:numId="13" w16cid:durableId="627052776">
    <w:abstractNumId w:val="2"/>
  </w:num>
  <w:num w:numId="14" w16cid:durableId="1053310375">
    <w:abstractNumId w:val="4"/>
  </w:num>
  <w:num w:numId="15" w16cid:durableId="2110662021">
    <w:abstractNumId w:val="12"/>
  </w:num>
  <w:num w:numId="16" w16cid:durableId="1867596227">
    <w:abstractNumId w:val="15"/>
  </w:num>
  <w:num w:numId="17" w16cid:durableId="765998677">
    <w:abstractNumId w:val="26"/>
  </w:num>
  <w:num w:numId="18" w16cid:durableId="888152234">
    <w:abstractNumId w:val="9"/>
  </w:num>
  <w:num w:numId="19" w16cid:durableId="363478696">
    <w:abstractNumId w:val="0"/>
  </w:num>
  <w:num w:numId="20" w16cid:durableId="169830769">
    <w:abstractNumId w:val="24"/>
  </w:num>
  <w:num w:numId="21" w16cid:durableId="632030080">
    <w:abstractNumId w:val="17"/>
  </w:num>
  <w:num w:numId="22" w16cid:durableId="179123078">
    <w:abstractNumId w:val="13"/>
  </w:num>
  <w:num w:numId="23" w16cid:durableId="1806386709">
    <w:abstractNumId w:val="14"/>
  </w:num>
  <w:num w:numId="24" w16cid:durableId="109252134">
    <w:abstractNumId w:val="3"/>
  </w:num>
  <w:num w:numId="25" w16cid:durableId="1789818149">
    <w:abstractNumId w:val="20"/>
  </w:num>
  <w:num w:numId="26" w16cid:durableId="1258831102">
    <w:abstractNumId w:val="22"/>
  </w:num>
  <w:num w:numId="27" w16cid:durableId="657465116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2BB"/>
    <w:rsid w:val="000008A6"/>
    <w:rsid w:val="00002370"/>
    <w:rsid w:val="0000336A"/>
    <w:rsid w:val="00003731"/>
    <w:rsid w:val="00004212"/>
    <w:rsid w:val="00004EB4"/>
    <w:rsid w:val="00006BE8"/>
    <w:rsid w:val="0001057A"/>
    <w:rsid w:val="000105D4"/>
    <w:rsid w:val="00011B02"/>
    <w:rsid w:val="000121AA"/>
    <w:rsid w:val="000156C7"/>
    <w:rsid w:val="00022208"/>
    <w:rsid w:val="00023783"/>
    <w:rsid w:val="000264D1"/>
    <w:rsid w:val="00035CF5"/>
    <w:rsid w:val="000360EA"/>
    <w:rsid w:val="00036528"/>
    <w:rsid w:val="0003704A"/>
    <w:rsid w:val="00037DE9"/>
    <w:rsid w:val="00040B43"/>
    <w:rsid w:val="000417F1"/>
    <w:rsid w:val="00043EAD"/>
    <w:rsid w:val="00044297"/>
    <w:rsid w:val="000508D1"/>
    <w:rsid w:val="00051BD7"/>
    <w:rsid w:val="000548C5"/>
    <w:rsid w:val="00054E6F"/>
    <w:rsid w:val="00055B09"/>
    <w:rsid w:val="000654DC"/>
    <w:rsid w:val="00065E0F"/>
    <w:rsid w:val="000724A8"/>
    <w:rsid w:val="00074343"/>
    <w:rsid w:val="0007798C"/>
    <w:rsid w:val="000818DA"/>
    <w:rsid w:val="00081BEF"/>
    <w:rsid w:val="00084B3D"/>
    <w:rsid w:val="00085231"/>
    <w:rsid w:val="00090D19"/>
    <w:rsid w:val="00093385"/>
    <w:rsid w:val="00093FDF"/>
    <w:rsid w:val="000962E8"/>
    <w:rsid w:val="000A23F9"/>
    <w:rsid w:val="000A5D18"/>
    <w:rsid w:val="000A79BA"/>
    <w:rsid w:val="000B40D8"/>
    <w:rsid w:val="000B69BA"/>
    <w:rsid w:val="000B719C"/>
    <w:rsid w:val="000C19C7"/>
    <w:rsid w:val="000C2991"/>
    <w:rsid w:val="000C4BF7"/>
    <w:rsid w:val="000C6B17"/>
    <w:rsid w:val="000C71B6"/>
    <w:rsid w:val="000D0B80"/>
    <w:rsid w:val="000D4D5C"/>
    <w:rsid w:val="000D5150"/>
    <w:rsid w:val="000D6AB5"/>
    <w:rsid w:val="000D6C0D"/>
    <w:rsid w:val="000E0245"/>
    <w:rsid w:val="000E211F"/>
    <w:rsid w:val="000E277D"/>
    <w:rsid w:val="000E3BD1"/>
    <w:rsid w:val="000E76D6"/>
    <w:rsid w:val="000E7D72"/>
    <w:rsid w:val="000F0798"/>
    <w:rsid w:val="000F2E7D"/>
    <w:rsid w:val="000F5AC9"/>
    <w:rsid w:val="001158DD"/>
    <w:rsid w:val="00121E78"/>
    <w:rsid w:val="00122E35"/>
    <w:rsid w:val="001236BF"/>
    <w:rsid w:val="00133136"/>
    <w:rsid w:val="00136132"/>
    <w:rsid w:val="00137FEE"/>
    <w:rsid w:val="00141226"/>
    <w:rsid w:val="001421C5"/>
    <w:rsid w:val="0014314F"/>
    <w:rsid w:val="00143561"/>
    <w:rsid w:val="00145B4A"/>
    <w:rsid w:val="00150560"/>
    <w:rsid w:val="001507E2"/>
    <w:rsid w:val="00152131"/>
    <w:rsid w:val="001536F8"/>
    <w:rsid w:val="00154A77"/>
    <w:rsid w:val="00156F3D"/>
    <w:rsid w:val="00157503"/>
    <w:rsid w:val="0016488E"/>
    <w:rsid w:val="001653D8"/>
    <w:rsid w:val="0017003F"/>
    <w:rsid w:val="00171954"/>
    <w:rsid w:val="001748A6"/>
    <w:rsid w:val="001769B4"/>
    <w:rsid w:val="001801B1"/>
    <w:rsid w:val="001845FC"/>
    <w:rsid w:val="00193722"/>
    <w:rsid w:val="00193961"/>
    <w:rsid w:val="00195FAA"/>
    <w:rsid w:val="001976F8"/>
    <w:rsid w:val="00197E48"/>
    <w:rsid w:val="001A1248"/>
    <w:rsid w:val="001A4F34"/>
    <w:rsid w:val="001A636D"/>
    <w:rsid w:val="001A6FB8"/>
    <w:rsid w:val="001B00F1"/>
    <w:rsid w:val="001B1EF2"/>
    <w:rsid w:val="001B3210"/>
    <w:rsid w:val="001B447D"/>
    <w:rsid w:val="001B5E3B"/>
    <w:rsid w:val="001B6605"/>
    <w:rsid w:val="001C003C"/>
    <w:rsid w:val="001C0C58"/>
    <w:rsid w:val="001C2EA1"/>
    <w:rsid w:val="001C475B"/>
    <w:rsid w:val="001C4F21"/>
    <w:rsid w:val="001C5A33"/>
    <w:rsid w:val="001C6E8E"/>
    <w:rsid w:val="001D57F4"/>
    <w:rsid w:val="001F0BBA"/>
    <w:rsid w:val="001F35DE"/>
    <w:rsid w:val="001F447C"/>
    <w:rsid w:val="001F7141"/>
    <w:rsid w:val="00202C76"/>
    <w:rsid w:val="0020405F"/>
    <w:rsid w:val="00206A3B"/>
    <w:rsid w:val="002103CC"/>
    <w:rsid w:val="0021439D"/>
    <w:rsid w:val="002164DB"/>
    <w:rsid w:val="00220C74"/>
    <w:rsid w:val="00223C12"/>
    <w:rsid w:val="002242A9"/>
    <w:rsid w:val="002246F2"/>
    <w:rsid w:val="002261CC"/>
    <w:rsid w:val="0022665F"/>
    <w:rsid w:val="002356EC"/>
    <w:rsid w:val="00237884"/>
    <w:rsid w:val="00237B10"/>
    <w:rsid w:val="00241A0C"/>
    <w:rsid w:val="00245EFE"/>
    <w:rsid w:val="0025234D"/>
    <w:rsid w:val="00252C9B"/>
    <w:rsid w:val="0025560B"/>
    <w:rsid w:val="0025604B"/>
    <w:rsid w:val="0025649A"/>
    <w:rsid w:val="00256894"/>
    <w:rsid w:val="002576C0"/>
    <w:rsid w:val="00261169"/>
    <w:rsid w:val="002616EF"/>
    <w:rsid w:val="002619DC"/>
    <w:rsid w:val="00261AAC"/>
    <w:rsid w:val="002662E5"/>
    <w:rsid w:val="002672AE"/>
    <w:rsid w:val="0027153D"/>
    <w:rsid w:val="00273D39"/>
    <w:rsid w:val="00274564"/>
    <w:rsid w:val="002758D8"/>
    <w:rsid w:val="00281591"/>
    <w:rsid w:val="00281C0E"/>
    <w:rsid w:val="00283310"/>
    <w:rsid w:val="002901E9"/>
    <w:rsid w:val="00292873"/>
    <w:rsid w:val="00297E08"/>
    <w:rsid w:val="002A2823"/>
    <w:rsid w:val="002A31D8"/>
    <w:rsid w:val="002A3709"/>
    <w:rsid w:val="002A5205"/>
    <w:rsid w:val="002A6AF8"/>
    <w:rsid w:val="002B15ED"/>
    <w:rsid w:val="002B232E"/>
    <w:rsid w:val="002B4FE7"/>
    <w:rsid w:val="002B72CC"/>
    <w:rsid w:val="002B78C1"/>
    <w:rsid w:val="002C04AB"/>
    <w:rsid w:val="002C06E7"/>
    <w:rsid w:val="002C3283"/>
    <w:rsid w:val="002C6F39"/>
    <w:rsid w:val="002C77A3"/>
    <w:rsid w:val="002D23E1"/>
    <w:rsid w:val="002D321E"/>
    <w:rsid w:val="002D32FD"/>
    <w:rsid w:val="002D50AF"/>
    <w:rsid w:val="002D774A"/>
    <w:rsid w:val="002D781E"/>
    <w:rsid w:val="002D7C09"/>
    <w:rsid w:val="002E3C57"/>
    <w:rsid w:val="002E3F7F"/>
    <w:rsid w:val="002E434E"/>
    <w:rsid w:val="002E50A6"/>
    <w:rsid w:val="002E5EAF"/>
    <w:rsid w:val="002F43B6"/>
    <w:rsid w:val="002F6F48"/>
    <w:rsid w:val="002F7489"/>
    <w:rsid w:val="002F7D9F"/>
    <w:rsid w:val="00302973"/>
    <w:rsid w:val="00311E21"/>
    <w:rsid w:val="00314E40"/>
    <w:rsid w:val="0031647C"/>
    <w:rsid w:val="00316852"/>
    <w:rsid w:val="003217B1"/>
    <w:rsid w:val="00324F75"/>
    <w:rsid w:val="00325021"/>
    <w:rsid w:val="00326F3B"/>
    <w:rsid w:val="00327115"/>
    <w:rsid w:val="00332E86"/>
    <w:rsid w:val="00342491"/>
    <w:rsid w:val="003437E9"/>
    <w:rsid w:val="00344AB4"/>
    <w:rsid w:val="0035147F"/>
    <w:rsid w:val="00351A91"/>
    <w:rsid w:val="00356F7A"/>
    <w:rsid w:val="00372686"/>
    <w:rsid w:val="00372D83"/>
    <w:rsid w:val="0037321B"/>
    <w:rsid w:val="003747A1"/>
    <w:rsid w:val="00375F23"/>
    <w:rsid w:val="0038002C"/>
    <w:rsid w:val="00380964"/>
    <w:rsid w:val="00384921"/>
    <w:rsid w:val="00384968"/>
    <w:rsid w:val="00384DA2"/>
    <w:rsid w:val="00391226"/>
    <w:rsid w:val="003934A6"/>
    <w:rsid w:val="00393B5A"/>
    <w:rsid w:val="00394870"/>
    <w:rsid w:val="0039495B"/>
    <w:rsid w:val="003A080A"/>
    <w:rsid w:val="003A3010"/>
    <w:rsid w:val="003A6146"/>
    <w:rsid w:val="003B1354"/>
    <w:rsid w:val="003B71AD"/>
    <w:rsid w:val="003C6788"/>
    <w:rsid w:val="003D1655"/>
    <w:rsid w:val="003D1EBE"/>
    <w:rsid w:val="003D6A05"/>
    <w:rsid w:val="003E173A"/>
    <w:rsid w:val="003E44B5"/>
    <w:rsid w:val="003E5533"/>
    <w:rsid w:val="003E5830"/>
    <w:rsid w:val="003F02E4"/>
    <w:rsid w:val="003F1D68"/>
    <w:rsid w:val="003F21F2"/>
    <w:rsid w:val="003F242B"/>
    <w:rsid w:val="0040091E"/>
    <w:rsid w:val="00410BD4"/>
    <w:rsid w:val="004110DB"/>
    <w:rsid w:val="00413E40"/>
    <w:rsid w:val="00420701"/>
    <w:rsid w:val="00422495"/>
    <w:rsid w:val="00424122"/>
    <w:rsid w:val="00427D07"/>
    <w:rsid w:val="004314F2"/>
    <w:rsid w:val="0043341D"/>
    <w:rsid w:val="004358E2"/>
    <w:rsid w:val="00443544"/>
    <w:rsid w:val="0044467E"/>
    <w:rsid w:val="00447706"/>
    <w:rsid w:val="00450DBD"/>
    <w:rsid w:val="00452316"/>
    <w:rsid w:val="00456B44"/>
    <w:rsid w:val="00457739"/>
    <w:rsid w:val="00457870"/>
    <w:rsid w:val="00462906"/>
    <w:rsid w:val="00463083"/>
    <w:rsid w:val="00470CCF"/>
    <w:rsid w:val="004720FA"/>
    <w:rsid w:val="00472CED"/>
    <w:rsid w:val="0047594E"/>
    <w:rsid w:val="00475BFC"/>
    <w:rsid w:val="00487089"/>
    <w:rsid w:val="004918FE"/>
    <w:rsid w:val="00492BB0"/>
    <w:rsid w:val="0049311E"/>
    <w:rsid w:val="00493507"/>
    <w:rsid w:val="004A1ED2"/>
    <w:rsid w:val="004A3E82"/>
    <w:rsid w:val="004A5E5E"/>
    <w:rsid w:val="004A62BF"/>
    <w:rsid w:val="004B41B8"/>
    <w:rsid w:val="004B4774"/>
    <w:rsid w:val="004B6D5B"/>
    <w:rsid w:val="004C03DF"/>
    <w:rsid w:val="004C5A08"/>
    <w:rsid w:val="004D205A"/>
    <w:rsid w:val="004D220A"/>
    <w:rsid w:val="004D6EC9"/>
    <w:rsid w:val="004D71BB"/>
    <w:rsid w:val="004E0D54"/>
    <w:rsid w:val="004E4098"/>
    <w:rsid w:val="004E7268"/>
    <w:rsid w:val="004F7AF3"/>
    <w:rsid w:val="005118FB"/>
    <w:rsid w:val="00511DDF"/>
    <w:rsid w:val="0051671F"/>
    <w:rsid w:val="0051719D"/>
    <w:rsid w:val="00521D24"/>
    <w:rsid w:val="00523544"/>
    <w:rsid w:val="00523B4E"/>
    <w:rsid w:val="00524BE6"/>
    <w:rsid w:val="0052503D"/>
    <w:rsid w:val="00532EE4"/>
    <w:rsid w:val="005405E1"/>
    <w:rsid w:val="00542A98"/>
    <w:rsid w:val="00542ADC"/>
    <w:rsid w:val="005447EE"/>
    <w:rsid w:val="00544E92"/>
    <w:rsid w:val="00545FE9"/>
    <w:rsid w:val="00556193"/>
    <w:rsid w:val="00556EF7"/>
    <w:rsid w:val="005572D2"/>
    <w:rsid w:val="0056687D"/>
    <w:rsid w:val="00571023"/>
    <w:rsid w:val="005720C5"/>
    <w:rsid w:val="00573ADB"/>
    <w:rsid w:val="00576B4C"/>
    <w:rsid w:val="0058330D"/>
    <w:rsid w:val="00583E52"/>
    <w:rsid w:val="00587AF8"/>
    <w:rsid w:val="00587C72"/>
    <w:rsid w:val="00590146"/>
    <w:rsid w:val="00592C64"/>
    <w:rsid w:val="00592F09"/>
    <w:rsid w:val="00595CCD"/>
    <w:rsid w:val="005A20A0"/>
    <w:rsid w:val="005A2C66"/>
    <w:rsid w:val="005A6A97"/>
    <w:rsid w:val="005B3461"/>
    <w:rsid w:val="005B3F48"/>
    <w:rsid w:val="005B55E4"/>
    <w:rsid w:val="005B68D4"/>
    <w:rsid w:val="005C0F4A"/>
    <w:rsid w:val="005C17E7"/>
    <w:rsid w:val="005C219D"/>
    <w:rsid w:val="005C3EFE"/>
    <w:rsid w:val="005D1AAE"/>
    <w:rsid w:val="005D1EA2"/>
    <w:rsid w:val="005D4441"/>
    <w:rsid w:val="005D5C7A"/>
    <w:rsid w:val="005D719F"/>
    <w:rsid w:val="005E3205"/>
    <w:rsid w:val="005E37AE"/>
    <w:rsid w:val="005F5877"/>
    <w:rsid w:val="005F734A"/>
    <w:rsid w:val="0060103C"/>
    <w:rsid w:val="00603B5A"/>
    <w:rsid w:val="0061079E"/>
    <w:rsid w:val="00610BA8"/>
    <w:rsid w:val="006124B7"/>
    <w:rsid w:val="00613BA2"/>
    <w:rsid w:val="00615A71"/>
    <w:rsid w:val="0062184B"/>
    <w:rsid w:val="00625770"/>
    <w:rsid w:val="00626BA7"/>
    <w:rsid w:val="0064524D"/>
    <w:rsid w:val="0064756D"/>
    <w:rsid w:val="006511EB"/>
    <w:rsid w:val="00651E3C"/>
    <w:rsid w:val="00651F95"/>
    <w:rsid w:val="00652513"/>
    <w:rsid w:val="006526A1"/>
    <w:rsid w:val="00654621"/>
    <w:rsid w:val="0066588F"/>
    <w:rsid w:val="00667C75"/>
    <w:rsid w:val="00673FF9"/>
    <w:rsid w:val="0067700D"/>
    <w:rsid w:val="00680352"/>
    <w:rsid w:val="0068381F"/>
    <w:rsid w:val="0068391B"/>
    <w:rsid w:val="0068696F"/>
    <w:rsid w:val="00696931"/>
    <w:rsid w:val="00697B22"/>
    <w:rsid w:val="006A0D3A"/>
    <w:rsid w:val="006A159D"/>
    <w:rsid w:val="006B0F88"/>
    <w:rsid w:val="006B4217"/>
    <w:rsid w:val="006B6163"/>
    <w:rsid w:val="006B70B2"/>
    <w:rsid w:val="006C1DF6"/>
    <w:rsid w:val="006C27DC"/>
    <w:rsid w:val="006C38A3"/>
    <w:rsid w:val="006D0C03"/>
    <w:rsid w:val="006D3756"/>
    <w:rsid w:val="006E1A07"/>
    <w:rsid w:val="006E3530"/>
    <w:rsid w:val="006E3F0D"/>
    <w:rsid w:val="006E623B"/>
    <w:rsid w:val="006F3245"/>
    <w:rsid w:val="006F5393"/>
    <w:rsid w:val="006F6D03"/>
    <w:rsid w:val="007001B4"/>
    <w:rsid w:val="00701416"/>
    <w:rsid w:val="0070522C"/>
    <w:rsid w:val="007102FE"/>
    <w:rsid w:val="00710613"/>
    <w:rsid w:val="00711847"/>
    <w:rsid w:val="00712396"/>
    <w:rsid w:val="00712798"/>
    <w:rsid w:val="00712B74"/>
    <w:rsid w:val="007142F8"/>
    <w:rsid w:val="00727597"/>
    <w:rsid w:val="0073127B"/>
    <w:rsid w:val="00732182"/>
    <w:rsid w:val="00732655"/>
    <w:rsid w:val="00732E16"/>
    <w:rsid w:val="0073370E"/>
    <w:rsid w:val="00735102"/>
    <w:rsid w:val="00735DBD"/>
    <w:rsid w:val="0073614A"/>
    <w:rsid w:val="007421C7"/>
    <w:rsid w:val="007424F7"/>
    <w:rsid w:val="0074539E"/>
    <w:rsid w:val="00750728"/>
    <w:rsid w:val="0075408A"/>
    <w:rsid w:val="00754307"/>
    <w:rsid w:val="00756D69"/>
    <w:rsid w:val="007576CD"/>
    <w:rsid w:val="00762CC5"/>
    <w:rsid w:val="00763048"/>
    <w:rsid w:val="00763122"/>
    <w:rsid w:val="00764B1E"/>
    <w:rsid w:val="007658F0"/>
    <w:rsid w:val="007675B5"/>
    <w:rsid w:val="0077126C"/>
    <w:rsid w:val="00772E46"/>
    <w:rsid w:val="00775624"/>
    <w:rsid w:val="00780595"/>
    <w:rsid w:val="00783972"/>
    <w:rsid w:val="00791F91"/>
    <w:rsid w:val="00792E32"/>
    <w:rsid w:val="00797778"/>
    <w:rsid w:val="007A203A"/>
    <w:rsid w:val="007A5175"/>
    <w:rsid w:val="007A60BC"/>
    <w:rsid w:val="007B08D0"/>
    <w:rsid w:val="007B1E8F"/>
    <w:rsid w:val="007B2739"/>
    <w:rsid w:val="007B2AAF"/>
    <w:rsid w:val="007B2B04"/>
    <w:rsid w:val="007B3973"/>
    <w:rsid w:val="007C1DD8"/>
    <w:rsid w:val="007C2945"/>
    <w:rsid w:val="007C33F8"/>
    <w:rsid w:val="007C4E80"/>
    <w:rsid w:val="007C7D6F"/>
    <w:rsid w:val="007D5AEA"/>
    <w:rsid w:val="007D74B3"/>
    <w:rsid w:val="007D7DAD"/>
    <w:rsid w:val="007E2B52"/>
    <w:rsid w:val="007E3D37"/>
    <w:rsid w:val="007E52D2"/>
    <w:rsid w:val="007E58FC"/>
    <w:rsid w:val="007E73B5"/>
    <w:rsid w:val="007E7B09"/>
    <w:rsid w:val="007F223A"/>
    <w:rsid w:val="007F342D"/>
    <w:rsid w:val="007F362D"/>
    <w:rsid w:val="007F3AB8"/>
    <w:rsid w:val="007F729B"/>
    <w:rsid w:val="007F7B8F"/>
    <w:rsid w:val="00804ADE"/>
    <w:rsid w:val="00805E4A"/>
    <w:rsid w:val="00807F8F"/>
    <w:rsid w:val="00810F78"/>
    <w:rsid w:val="00811703"/>
    <w:rsid w:val="008128BF"/>
    <w:rsid w:val="008162EC"/>
    <w:rsid w:val="008166D4"/>
    <w:rsid w:val="00816922"/>
    <w:rsid w:val="0081697A"/>
    <w:rsid w:val="00820C03"/>
    <w:rsid w:val="00826668"/>
    <w:rsid w:val="0082743F"/>
    <w:rsid w:val="008274E2"/>
    <w:rsid w:val="00827972"/>
    <w:rsid w:val="008320EA"/>
    <w:rsid w:val="00835BD8"/>
    <w:rsid w:val="00836CA4"/>
    <w:rsid w:val="00840DE2"/>
    <w:rsid w:val="008436B2"/>
    <w:rsid w:val="0084494D"/>
    <w:rsid w:val="008456D2"/>
    <w:rsid w:val="00847D82"/>
    <w:rsid w:val="008514CF"/>
    <w:rsid w:val="008519FB"/>
    <w:rsid w:val="008542C9"/>
    <w:rsid w:val="00856370"/>
    <w:rsid w:val="0086152C"/>
    <w:rsid w:val="00866A05"/>
    <w:rsid w:val="0086718D"/>
    <w:rsid w:val="00867416"/>
    <w:rsid w:val="00867891"/>
    <w:rsid w:val="00867948"/>
    <w:rsid w:val="00870FEA"/>
    <w:rsid w:val="008711BA"/>
    <w:rsid w:val="00871DA5"/>
    <w:rsid w:val="00873A87"/>
    <w:rsid w:val="008746D9"/>
    <w:rsid w:val="00877055"/>
    <w:rsid w:val="00882D05"/>
    <w:rsid w:val="008856C9"/>
    <w:rsid w:val="008861AD"/>
    <w:rsid w:val="00887B51"/>
    <w:rsid w:val="008901C6"/>
    <w:rsid w:val="008914B9"/>
    <w:rsid w:val="00895A59"/>
    <w:rsid w:val="00896B66"/>
    <w:rsid w:val="00896EC4"/>
    <w:rsid w:val="00897A96"/>
    <w:rsid w:val="00897D24"/>
    <w:rsid w:val="008A13C6"/>
    <w:rsid w:val="008A36F6"/>
    <w:rsid w:val="008B1682"/>
    <w:rsid w:val="008B444B"/>
    <w:rsid w:val="008B4584"/>
    <w:rsid w:val="008B569A"/>
    <w:rsid w:val="008B5931"/>
    <w:rsid w:val="008B6A18"/>
    <w:rsid w:val="008C28CA"/>
    <w:rsid w:val="008C626A"/>
    <w:rsid w:val="008D1C44"/>
    <w:rsid w:val="008D3D41"/>
    <w:rsid w:val="008D6C10"/>
    <w:rsid w:val="008E1967"/>
    <w:rsid w:val="008E1E1A"/>
    <w:rsid w:val="008E30A4"/>
    <w:rsid w:val="008E321E"/>
    <w:rsid w:val="008E3B44"/>
    <w:rsid w:val="008F3210"/>
    <w:rsid w:val="008F4AE1"/>
    <w:rsid w:val="0090085D"/>
    <w:rsid w:val="00900F9F"/>
    <w:rsid w:val="00901F7D"/>
    <w:rsid w:val="00907F0C"/>
    <w:rsid w:val="00910492"/>
    <w:rsid w:val="0091173D"/>
    <w:rsid w:val="009145E1"/>
    <w:rsid w:val="0091768D"/>
    <w:rsid w:val="009204FF"/>
    <w:rsid w:val="00920D6D"/>
    <w:rsid w:val="0092119D"/>
    <w:rsid w:val="00924267"/>
    <w:rsid w:val="00924BD0"/>
    <w:rsid w:val="009262EC"/>
    <w:rsid w:val="00931B5B"/>
    <w:rsid w:val="009347A2"/>
    <w:rsid w:val="00941CFE"/>
    <w:rsid w:val="00941D8B"/>
    <w:rsid w:val="00943DCC"/>
    <w:rsid w:val="0094591F"/>
    <w:rsid w:val="00960A6C"/>
    <w:rsid w:val="00960DDD"/>
    <w:rsid w:val="00963ADE"/>
    <w:rsid w:val="00967060"/>
    <w:rsid w:val="00971384"/>
    <w:rsid w:val="009714AC"/>
    <w:rsid w:val="00971984"/>
    <w:rsid w:val="00974615"/>
    <w:rsid w:val="009767F4"/>
    <w:rsid w:val="00982458"/>
    <w:rsid w:val="00982C1A"/>
    <w:rsid w:val="009845F8"/>
    <w:rsid w:val="00985924"/>
    <w:rsid w:val="009875A7"/>
    <w:rsid w:val="0099142F"/>
    <w:rsid w:val="009918F2"/>
    <w:rsid w:val="009954DF"/>
    <w:rsid w:val="00997208"/>
    <w:rsid w:val="009A052A"/>
    <w:rsid w:val="009A08B5"/>
    <w:rsid w:val="009A1868"/>
    <w:rsid w:val="009A2991"/>
    <w:rsid w:val="009A2AF0"/>
    <w:rsid w:val="009A2B19"/>
    <w:rsid w:val="009A3645"/>
    <w:rsid w:val="009A5C76"/>
    <w:rsid w:val="009A665F"/>
    <w:rsid w:val="009B1B18"/>
    <w:rsid w:val="009B1FCB"/>
    <w:rsid w:val="009B69BE"/>
    <w:rsid w:val="009C01BA"/>
    <w:rsid w:val="009C2245"/>
    <w:rsid w:val="009C3FB7"/>
    <w:rsid w:val="009C637D"/>
    <w:rsid w:val="009C6D02"/>
    <w:rsid w:val="009D1D7E"/>
    <w:rsid w:val="009D4C94"/>
    <w:rsid w:val="009D63A6"/>
    <w:rsid w:val="009D73F5"/>
    <w:rsid w:val="009E0631"/>
    <w:rsid w:val="009E16DD"/>
    <w:rsid w:val="009E2F0C"/>
    <w:rsid w:val="009E549F"/>
    <w:rsid w:val="009E7B97"/>
    <w:rsid w:val="009E7E26"/>
    <w:rsid w:val="009F0828"/>
    <w:rsid w:val="009F14FE"/>
    <w:rsid w:val="009F2056"/>
    <w:rsid w:val="009F3D17"/>
    <w:rsid w:val="009F3F6C"/>
    <w:rsid w:val="00A01400"/>
    <w:rsid w:val="00A02775"/>
    <w:rsid w:val="00A02DFE"/>
    <w:rsid w:val="00A03CB9"/>
    <w:rsid w:val="00A041F4"/>
    <w:rsid w:val="00A04A86"/>
    <w:rsid w:val="00A110AA"/>
    <w:rsid w:val="00A22155"/>
    <w:rsid w:val="00A2654B"/>
    <w:rsid w:val="00A320CF"/>
    <w:rsid w:val="00A43060"/>
    <w:rsid w:val="00A466FE"/>
    <w:rsid w:val="00A55E23"/>
    <w:rsid w:val="00A57952"/>
    <w:rsid w:val="00A57FB3"/>
    <w:rsid w:val="00A60423"/>
    <w:rsid w:val="00A61FE3"/>
    <w:rsid w:val="00A71EE0"/>
    <w:rsid w:val="00A723A8"/>
    <w:rsid w:val="00A73A6E"/>
    <w:rsid w:val="00A7543F"/>
    <w:rsid w:val="00A75575"/>
    <w:rsid w:val="00A76D83"/>
    <w:rsid w:val="00A776CD"/>
    <w:rsid w:val="00A807F7"/>
    <w:rsid w:val="00A84683"/>
    <w:rsid w:val="00A846CF"/>
    <w:rsid w:val="00A848CD"/>
    <w:rsid w:val="00A85457"/>
    <w:rsid w:val="00A914BF"/>
    <w:rsid w:val="00A92D92"/>
    <w:rsid w:val="00A964E6"/>
    <w:rsid w:val="00AA1FE2"/>
    <w:rsid w:val="00AA42D9"/>
    <w:rsid w:val="00AA489F"/>
    <w:rsid w:val="00AA5B88"/>
    <w:rsid w:val="00AA6007"/>
    <w:rsid w:val="00AB2FF2"/>
    <w:rsid w:val="00AB3D02"/>
    <w:rsid w:val="00AB4407"/>
    <w:rsid w:val="00AC4C57"/>
    <w:rsid w:val="00AC5F85"/>
    <w:rsid w:val="00AC6321"/>
    <w:rsid w:val="00AD1524"/>
    <w:rsid w:val="00AD32A7"/>
    <w:rsid w:val="00AD3F12"/>
    <w:rsid w:val="00AD5275"/>
    <w:rsid w:val="00AE1D0B"/>
    <w:rsid w:val="00AE226E"/>
    <w:rsid w:val="00AE347C"/>
    <w:rsid w:val="00AE4A64"/>
    <w:rsid w:val="00AE6D5B"/>
    <w:rsid w:val="00AF1822"/>
    <w:rsid w:val="00AF19DF"/>
    <w:rsid w:val="00AF1D99"/>
    <w:rsid w:val="00AF2715"/>
    <w:rsid w:val="00AF28B9"/>
    <w:rsid w:val="00AF6C80"/>
    <w:rsid w:val="00B01136"/>
    <w:rsid w:val="00B014D5"/>
    <w:rsid w:val="00B01750"/>
    <w:rsid w:val="00B036DC"/>
    <w:rsid w:val="00B06064"/>
    <w:rsid w:val="00B14ADE"/>
    <w:rsid w:val="00B25CF4"/>
    <w:rsid w:val="00B3212F"/>
    <w:rsid w:val="00B3452A"/>
    <w:rsid w:val="00B37B08"/>
    <w:rsid w:val="00B511FE"/>
    <w:rsid w:val="00B51F7E"/>
    <w:rsid w:val="00B52D24"/>
    <w:rsid w:val="00B56A84"/>
    <w:rsid w:val="00B56AC1"/>
    <w:rsid w:val="00B6179F"/>
    <w:rsid w:val="00B63320"/>
    <w:rsid w:val="00B66B0B"/>
    <w:rsid w:val="00B8001C"/>
    <w:rsid w:val="00B81F5E"/>
    <w:rsid w:val="00B82895"/>
    <w:rsid w:val="00B84DAC"/>
    <w:rsid w:val="00B870EF"/>
    <w:rsid w:val="00B91115"/>
    <w:rsid w:val="00B96379"/>
    <w:rsid w:val="00BA7B38"/>
    <w:rsid w:val="00BB3373"/>
    <w:rsid w:val="00BB649E"/>
    <w:rsid w:val="00BC08AF"/>
    <w:rsid w:val="00BC6257"/>
    <w:rsid w:val="00BC6FCF"/>
    <w:rsid w:val="00BD140F"/>
    <w:rsid w:val="00BD1D3E"/>
    <w:rsid w:val="00BD31EA"/>
    <w:rsid w:val="00BD43D1"/>
    <w:rsid w:val="00BD5668"/>
    <w:rsid w:val="00BD5F90"/>
    <w:rsid w:val="00BE04CD"/>
    <w:rsid w:val="00BE3095"/>
    <w:rsid w:val="00BE4513"/>
    <w:rsid w:val="00BE6305"/>
    <w:rsid w:val="00BE68BE"/>
    <w:rsid w:val="00BF100E"/>
    <w:rsid w:val="00BF3726"/>
    <w:rsid w:val="00BF505C"/>
    <w:rsid w:val="00C01061"/>
    <w:rsid w:val="00C02F2A"/>
    <w:rsid w:val="00C06C20"/>
    <w:rsid w:val="00C11B4B"/>
    <w:rsid w:val="00C15E31"/>
    <w:rsid w:val="00C17613"/>
    <w:rsid w:val="00C20F87"/>
    <w:rsid w:val="00C25D47"/>
    <w:rsid w:val="00C277B1"/>
    <w:rsid w:val="00C319DC"/>
    <w:rsid w:val="00C33F65"/>
    <w:rsid w:val="00C36A6C"/>
    <w:rsid w:val="00C36E8E"/>
    <w:rsid w:val="00C40258"/>
    <w:rsid w:val="00C409BD"/>
    <w:rsid w:val="00C47752"/>
    <w:rsid w:val="00C5404F"/>
    <w:rsid w:val="00C5450D"/>
    <w:rsid w:val="00C56FD1"/>
    <w:rsid w:val="00C60465"/>
    <w:rsid w:val="00C64412"/>
    <w:rsid w:val="00C64932"/>
    <w:rsid w:val="00C65E11"/>
    <w:rsid w:val="00C678A0"/>
    <w:rsid w:val="00C67B21"/>
    <w:rsid w:val="00C701CC"/>
    <w:rsid w:val="00C74E15"/>
    <w:rsid w:val="00C81DD2"/>
    <w:rsid w:val="00C85DA5"/>
    <w:rsid w:val="00C90E2F"/>
    <w:rsid w:val="00C9536D"/>
    <w:rsid w:val="00C954E1"/>
    <w:rsid w:val="00CA5953"/>
    <w:rsid w:val="00CB2058"/>
    <w:rsid w:val="00CB3C87"/>
    <w:rsid w:val="00CB4F13"/>
    <w:rsid w:val="00CB4F6A"/>
    <w:rsid w:val="00CB5E5D"/>
    <w:rsid w:val="00CB63E7"/>
    <w:rsid w:val="00CC1CCE"/>
    <w:rsid w:val="00CC230F"/>
    <w:rsid w:val="00CC6888"/>
    <w:rsid w:val="00CD0752"/>
    <w:rsid w:val="00CD27AB"/>
    <w:rsid w:val="00CD36D2"/>
    <w:rsid w:val="00CD53AF"/>
    <w:rsid w:val="00CD592B"/>
    <w:rsid w:val="00CE27FB"/>
    <w:rsid w:val="00CE376A"/>
    <w:rsid w:val="00CE3881"/>
    <w:rsid w:val="00CE507A"/>
    <w:rsid w:val="00CE536E"/>
    <w:rsid w:val="00CF06B3"/>
    <w:rsid w:val="00CF1552"/>
    <w:rsid w:val="00CF31DA"/>
    <w:rsid w:val="00CF4690"/>
    <w:rsid w:val="00CF51F4"/>
    <w:rsid w:val="00CF577B"/>
    <w:rsid w:val="00D0094F"/>
    <w:rsid w:val="00D00A3B"/>
    <w:rsid w:val="00D04280"/>
    <w:rsid w:val="00D04C67"/>
    <w:rsid w:val="00D04FCE"/>
    <w:rsid w:val="00D0661C"/>
    <w:rsid w:val="00D070E7"/>
    <w:rsid w:val="00D0799F"/>
    <w:rsid w:val="00D10FAB"/>
    <w:rsid w:val="00D12CF8"/>
    <w:rsid w:val="00D13D7E"/>
    <w:rsid w:val="00D14777"/>
    <w:rsid w:val="00D15448"/>
    <w:rsid w:val="00D202B0"/>
    <w:rsid w:val="00D300F6"/>
    <w:rsid w:val="00D355B9"/>
    <w:rsid w:val="00D35B07"/>
    <w:rsid w:val="00D35D3E"/>
    <w:rsid w:val="00D366FB"/>
    <w:rsid w:val="00D40774"/>
    <w:rsid w:val="00D44F6C"/>
    <w:rsid w:val="00D46F9A"/>
    <w:rsid w:val="00D51358"/>
    <w:rsid w:val="00D51C6E"/>
    <w:rsid w:val="00D53C34"/>
    <w:rsid w:val="00D5409C"/>
    <w:rsid w:val="00D564EA"/>
    <w:rsid w:val="00D56FD1"/>
    <w:rsid w:val="00D60FD6"/>
    <w:rsid w:val="00D63965"/>
    <w:rsid w:val="00D66F76"/>
    <w:rsid w:val="00D66F98"/>
    <w:rsid w:val="00D76DB2"/>
    <w:rsid w:val="00D77737"/>
    <w:rsid w:val="00D77772"/>
    <w:rsid w:val="00D801DC"/>
    <w:rsid w:val="00D83133"/>
    <w:rsid w:val="00D83FB7"/>
    <w:rsid w:val="00D85984"/>
    <w:rsid w:val="00D86577"/>
    <w:rsid w:val="00D90084"/>
    <w:rsid w:val="00DA3CB4"/>
    <w:rsid w:val="00DA4D5A"/>
    <w:rsid w:val="00DA551B"/>
    <w:rsid w:val="00DA617C"/>
    <w:rsid w:val="00DA68E2"/>
    <w:rsid w:val="00DB0B23"/>
    <w:rsid w:val="00DB363D"/>
    <w:rsid w:val="00DC06B8"/>
    <w:rsid w:val="00DC1F39"/>
    <w:rsid w:val="00DC3B57"/>
    <w:rsid w:val="00DC4442"/>
    <w:rsid w:val="00DC7206"/>
    <w:rsid w:val="00DD18C9"/>
    <w:rsid w:val="00DD2751"/>
    <w:rsid w:val="00DD33D6"/>
    <w:rsid w:val="00DE4535"/>
    <w:rsid w:val="00DE4F7E"/>
    <w:rsid w:val="00DE55F9"/>
    <w:rsid w:val="00DE62AD"/>
    <w:rsid w:val="00DE74E4"/>
    <w:rsid w:val="00DE7610"/>
    <w:rsid w:val="00DF0088"/>
    <w:rsid w:val="00E01D10"/>
    <w:rsid w:val="00E01D19"/>
    <w:rsid w:val="00E047B4"/>
    <w:rsid w:val="00E055B7"/>
    <w:rsid w:val="00E05E38"/>
    <w:rsid w:val="00E1000D"/>
    <w:rsid w:val="00E156B3"/>
    <w:rsid w:val="00E163EF"/>
    <w:rsid w:val="00E22ED2"/>
    <w:rsid w:val="00E22F03"/>
    <w:rsid w:val="00E25831"/>
    <w:rsid w:val="00E31CDA"/>
    <w:rsid w:val="00E31F78"/>
    <w:rsid w:val="00E41884"/>
    <w:rsid w:val="00E42AD4"/>
    <w:rsid w:val="00E4329F"/>
    <w:rsid w:val="00E43DEF"/>
    <w:rsid w:val="00E4647B"/>
    <w:rsid w:val="00E53DD1"/>
    <w:rsid w:val="00E56CF1"/>
    <w:rsid w:val="00E67BE4"/>
    <w:rsid w:val="00E71042"/>
    <w:rsid w:val="00E74D3F"/>
    <w:rsid w:val="00E75A0F"/>
    <w:rsid w:val="00E81951"/>
    <w:rsid w:val="00E86B37"/>
    <w:rsid w:val="00E87994"/>
    <w:rsid w:val="00E93D27"/>
    <w:rsid w:val="00E94F1C"/>
    <w:rsid w:val="00EA5499"/>
    <w:rsid w:val="00EA6B04"/>
    <w:rsid w:val="00EA750B"/>
    <w:rsid w:val="00EA7DBD"/>
    <w:rsid w:val="00EB1027"/>
    <w:rsid w:val="00EB19A2"/>
    <w:rsid w:val="00EB1EF5"/>
    <w:rsid w:val="00EB4FC6"/>
    <w:rsid w:val="00EC1D4A"/>
    <w:rsid w:val="00EC35DF"/>
    <w:rsid w:val="00EC3F9F"/>
    <w:rsid w:val="00EC606A"/>
    <w:rsid w:val="00ED0E4F"/>
    <w:rsid w:val="00ED513B"/>
    <w:rsid w:val="00ED621D"/>
    <w:rsid w:val="00ED6A43"/>
    <w:rsid w:val="00EE09C9"/>
    <w:rsid w:val="00EE2DCC"/>
    <w:rsid w:val="00EF48E6"/>
    <w:rsid w:val="00EF7897"/>
    <w:rsid w:val="00F00272"/>
    <w:rsid w:val="00F03E68"/>
    <w:rsid w:val="00F06989"/>
    <w:rsid w:val="00F1026E"/>
    <w:rsid w:val="00F12C03"/>
    <w:rsid w:val="00F14A03"/>
    <w:rsid w:val="00F2610B"/>
    <w:rsid w:val="00F26372"/>
    <w:rsid w:val="00F27558"/>
    <w:rsid w:val="00F3043E"/>
    <w:rsid w:val="00F31ADA"/>
    <w:rsid w:val="00F33313"/>
    <w:rsid w:val="00F34A6D"/>
    <w:rsid w:val="00F34F2B"/>
    <w:rsid w:val="00F36AC3"/>
    <w:rsid w:val="00F37637"/>
    <w:rsid w:val="00F40202"/>
    <w:rsid w:val="00F410C9"/>
    <w:rsid w:val="00F41A8A"/>
    <w:rsid w:val="00F56976"/>
    <w:rsid w:val="00F57610"/>
    <w:rsid w:val="00F577C9"/>
    <w:rsid w:val="00F62036"/>
    <w:rsid w:val="00F62C5E"/>
    <w:rsid w:val="00F642E3"/>
    <w:rsid w:val="00F6451C"/>
    <w:rsid w:val="00F701A8"/>
    <w:rsid w:val="00F71304"/>
    <w:rsid w:val="00F752B3"/>
    <w:rsid w:val="00F75514"/>
    <w:rsid w:val="00F75EAB"/>
    <w:rsid w:val="00F771BE"/>
    <w:rsid w:val="00F85457"/>
    <w:rsid w:val="00F87C96"/>
    <w:rsid w:val="00FA110E"/>
    <w:rsid w:val="00FA20F5"/>
    <w:rsid w:val="00FA2FF4"/>
    <w:rsid w:val="00FA4EAF"/>
    <w:rsid w:val="00FA6739"/>
    <w:rsid w:val="00FC4EB3"/>
    <w:rsid w:val="00FD0B44"/>
    <w:rsid w:val="00FD0D44"/>
    <w:rsid w:val="00FD2F40"/>
    <w:rsid w:val="00FD53E1"/>
    <w:rsid w:val="00FD6205"/>
    <w:rsid w:val="00FE103C"/>
    <w:rsid w:val="00FE34D2"/>
    <w:rsid w:val="00FE61DC"/>
    <w:rsid w:val="00FF035A"/>
    <w:rsid w:val="00FF2179"/>
    <w:rsid w:val="00FF30FA"/>
    <w:rsid w:val="00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EC5A8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0F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B1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F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FCB"/>
    <w:rPr>
      <w:b/>
      <w:bCs/>
      <w:lang w:eastAsia="en-US"/>
    </w:rPr>
  </w:style>
  <w:style w:type="paragraph" w:styleId="Tekstpodstawowywcity">
    <w:name w:val="Body Text Indent"/>
    <w:basedOn w:val="Normalny"/>
    <w:link w:val="TekstpodstawowywcityZnak"/>
    <w:rsid w:val="00F37637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763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A84683"/>
    <w:rPr>
      <w:sz w:val="22"/>
      <w:szCs w:val="22"/>
      <w:lang w:eastAsia="en-US"/>
    </w:rPr>
  </w:style>
  <w:style w:type="paragraph" w:customStyle="1" w:styleId="Default">
    <w:name w:val="Default"/>
    <w:rsid w:val="0025649A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D76DB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F7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18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18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18F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53C34"/>
    <w:rPr>
      <w:color w:val="954F72" w:themeColor="followedHyperlink"/>
      <w:u w:val="single"/>
    </w:rPr>
  </w:style>
  <w:style w:type="paragraph" w:customStyle="1" w:styleId="xmsonormal">
    <w:name w:val="x_msonormal"/>
    <w:basedOn w:val="Normalny"/>
    <w:rsid w:val="001A6FB8"/>
    <w:pPr>
      <w:spacing w:after="0" w:line="240" w:lineRule="auto"/>
    </w:pPr>
    <w:rPr>
      <w:rFonts w:eastAsiaTheme="minorHAnsi" w:cs="Calibri"/>
      <w:lang w:eastAsia="pl-PL"/>
    </w:rPr>
  </w:style>
  <w:style w:type="paragraph" w:customStyle="1" w:styleId="xmsolistparagraph">
    <w:name w:val="x_msolistparagraph"/>
    <w:basedOn w:val="Normalny"/>
    <w:rsid w:val="001A6FB8"/>
    <w:pPr>
      <w:spacing w:after="0" w:line="240" w:lineRule="auto"/>
      <w:ind w:left="720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9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lk-sa.pl/klienci-i-kontrahenci/akty-prawne-i-przepisy/instrukcje-pkp-polskich-linii-kolejowych-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E514B-455F-4890-8916-E18BCCD5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1950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13627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Kozanecka Agnieszka</cp:lastModifiedBy>
  <cp:revision>3</cp:revision>
  <cp:lastPrinted>2026-02-10T12:28:00Z</cp:lastPrinted>
  <dcterms:created xsi:type="dcterms:W3CDTF">2026-02-13T12:12:00Z</dcterms:created>
  <dcterms:modified xsi:type="dcterms:W3CDTF">2026-02-13T12:51:00Z</dcterms:modified>
</cp:coreProperties>
</file>